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62824" w:rsidRPr="00A40932" w:rsidRDefault="00852610" w:rsidP="00153435">
      <w:pPr>
        <w:tabs>
          <w:tab w:val="left" w:pos="450"/>
          <w:tab w:val="left" w:pos="2850"/>
          <w:tab w:val="center" w:pos="5174"/>
        </w:tabs>
        <w:spacing w:line="360" w:lineRule="auto"/>
        <w:jc w:val="center"/>
        <w:rPr>
          <w:rFonts w:ascii="Arial" w:hAnsi="Arial" w:cs="Arial"/>
          <w:b/>
          <w:sz w:val="28"/>
          <w:szCs w:val="28"/>
          <w:lang w:val="es-CL"/>
        </w:rPr>
      </w:pPr>
      <w:r>
        <w:rPr>
          <w:rFonts w:ascii="Arial" w:hAnsi="Arial" w:cs="Arial"/>
          <w:b/>
          <w:sz w:val="28"/>
          <w:szCs w:val="28"/>
          <w:shd w:val="clear" w:color="auto" w:fill="FFFFFF"/>
          <w:lang w:val="es-CL"/>
        </w:rPr>
        <w:t xml:space="preserve">LUNA DE MIEL </w:t>
      </w:r>
      <w:r w:rsidR="00141434">
        <w:rPr>
          <w:rFonts w:ascii="Arial" w:hAnsi="Arial" w:cs="Arial"/>
          <w:b/>
          <w:sz w:val="28"/>
          <w:szCs w:val="28"/>
          <w:shd w:val="clear" w:color="auto" w:fill="FFFFFF"/>
          <w:lang w:val="es-CL"/>
        </w:rPr>
        <w:t xml:space="preserve">CANCUN </w:t>
      </w:r>
      <w:bookmarkStart w:id="0" w:name="_GoBack"/>
      <w:bookmarkEnd w:id="0"/>
      <w:r>
        <w:rPr>
          <w:rFonts w:ascii="Arial" w:hAnsi="Arial" w:cs="Arial"/>
          <w:b/>
          <w:sz w:val="28"/>
          <w:szCs w:val="28"/>
          <w:shd w:val="clear" w:color="auto" w:fill="FFFFFF"/>
          <w:lang w:val="es-CL"/>
        </w:rPr>
        <w:t xml:space="preserve">EN </w:t>
      </w:r>
      <w:r w:rsidR="00AF689D">
        <w:rPr>
          <w:rFonts w:ascii="Arial" w:hAnsi="Arial" w:cs="Arial"/>
          <w:b/>
          <w:sz w:val="28"/>
          <w:szCs w:val="28"/>
          <w:shd w:val="clear" w:color="auto" w:fill="FFFFFF"/>
          <w:lang w:val="es-CL"/>
        </w:rPr>
        <w:t>HOTELES PALACE</w:t>
      </w:r>
    </w:p>
    <w:p w:rsidR="00A62824" w:rsidRDefault="00055B07"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w:t>
      </w:r>
      <w:r w:rsidR="00852610">
        <w:rPr>
          <w:rFonts w:ascii="Arial" w:hAnsi="Arial" w:cs="Arial"/>
          <w:b/>
          <w:sz w:val="28"/>
          <w:szCs w:val="28"/>
          <w:lang w:val="es-CL"/>
        </w:rPr>
        <w:t>8</w:t>
      </w:r>
      <w:r w:rsidR="00F27180" w:rsidRPr="00F27180">
        <w:rPr>
          <w:rFonts w:ascii="Arial" w:hAnsi="Arial" w:cs="Arial"/>
          <w:b/>
          <w:sz w:val="28"/>
          <w:szCs w:val="28"/>
          <w:lang w:val="es-CL"/>
        </w:rPr>
        <w:t xml:space="preserve"> DÍAS/</w:t>
      </w:r>
      <w:r>
        <w:rPr>
          <w:rFonts w:ascii="Arial" w:hAnsi="Arial" w:cs="Arial"/>
          <w:b/>
          <w:sz w:val="28"/>
          <w:szCs w:val="28"/>
          <w:lang w:val="es-CL"/>
        </w:rPr>
        <w:t>0</w:t>
      </w:r>
      <w:r w:rsidR="00852610">
        <w:rPr>
          <w:rFonts w:ascii="Arial" w:hAnsi="Arial" w:cs="Arial"/>
          <w:b/>
          <w:sz w:val="28"/>
          <w:szCs w:val="28"/>
          <w:lang w:val="es-CL"/>
        </w:rPr>
        <w:t>7</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852610">
      <w:pPr>
        <w:tabs>
          <w:tab w:val="left" w:pos="540"/>
        </w:tabs>
        <w:spacing w:line="276"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055B07">
        <w:rPr>
          <w:rFonts w:ascii="Arial" w:hAnsi="Arial" w:cs="Arial"/>
          <w:b/>
          <w:sz w:val="18"/>
          <w:szCs w:val="18"/>
          <w:lang w:val="es-CL"/>
        </w:rPr>
        <w:t>0</w:t>
      </w:r>
      <w:r w:rsidR="00852610">
        <w:rPr>
          <w:rFonts w:ascii="Arial" w:hAnsi="Arial" w:cs="Arial"/>
          <w:b/>
          <w:sz w:val="18"/>
          <w:szCs w:val="18"/>
          <w:lang w:val="es-CL"/>
        </w:rPr>
        <w:t>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852610">
        <w:rPr>
          <w:rFonts w:ascii="Arial" w:hAnsi="Arial" w:cs="Arial"/>
          <w:b/>
          <w:sz w:val="18"/>
          <w:szCs w:val="18"/>
          <w:lang w:val="es-CL"/>
        </w:rPr>
        <w:t>7</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TRASLADO AEROPUERTO CANCUN/ HOTEL /AEROPUERTO CANCUN EN SERVICIO COMPARTIDO.</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07 NOCHES DE ALOJAMIENTO EN HOTEL SUN PALACE</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SISTEMA ALIMENTICIO TODO INCLUIDO.</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b/>
          <w:sz w:val="18"/>
          <w:szCs w:val="18"/>
          <w:u w:val="single"/>
          <w:lang w:val="es-CL"/>
        </w:rPr>
        <w:t>AMENIDADES DE LUNA DE MIEL</w:t>
      </w:r>
      <w:r>
        <w:rPr>
          <w:rFonts w:ascii="Arial" w:hAnsi="Arial" w:cs="Arial"/>
          <w:sz w:val="18"/>
          <w:szCs w:val="18"/>
          <w:lang w:val="es-CL"/>
        </w:rPr>
        <w:t xml:space="preserve">: </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- 1 MINI PASTEL LUNAMIELERO</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PETIT FOURS ESPECIALES</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- 1 BOTELLA DE VINO ESPUMOSO</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- 1 DESAYUNO EN LA CAMA (DEBE SOLICITARSE)</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- 2 PLAYERAS, 1 BOLSA DE PLAYA</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- 2 BATAS DE BAÑO.</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CORTESÍA NOCTURNA</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CENA ROMÁNTICA EN RESTAURANTE SELECTO.</w:t>
      </w:r>
    </w:p>
    <w:p w:rsidR="00AF689D" w:rsidRP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ATENCIÓN PERSONALIZADA</w:t>
      </w:r>
    </w:p>
    <w:p w:rsidR="00AF689D" w:rsidRDefault="00AF689D" w:rsidP="00AF689D">
      <w:pPr>
        <w:tabs>
          <w:tab w:val="left" w:pos="540"/>
        </w:tabs>
        <w:ind w:left="-284"/>
        <w:rPr>
          <w:rFonts w:ascii="Arial" w:hAnsi="Arial" w:cs="Arial"/>
          <w:sz w:val="18"/>
          <w:szCs w:val="18"/>
          <w:lang w:val="es-CL"/>
        </w:rPr>
      </w:pPr>
      <w:r w:rsidRPr="00AF689D">
        <w:rPr>
          <w:rFonts w:ascii="Arial" w:hAnsi="Arial" w:cs="Arial"/>
          <w:sz w:val="18"/>
          <w:szCs w:val="18"/>
          <w:lang w:val="es-CL"/>
        </w:rPr>
        <w:t xml:space="preserve">- SALIDA TARDÍA HASTA LAS 18 HORAS (SUJETO A DISPONIBILIDAD Y BAJO SOLICITUD) </w:t>
      </w:r>
    </w:p>
    <w:p w:rsidR="00AF689D" w:rsidRDefault="00AF689D" w:rsidP="00AF689D">
      <w:pPr>
        <w:tabs>
          <w:tab w:val="left" w:pos="540"/>
        </w:tabs>
        <w:ind w:left="-426"/>
        <w:rPr>
          <w:rFonts w:ascii="Arial" w:hAnsi="Arial" w:cs="Arial"/>
          <w:sz w:val="18"/>
          <w:szCs w:val="18"/>
          <w:lang w:val="es-CL"/>
        </w:rPr>
      </w:pPr>
    </w:p>
    <w:p w:rsidR="00A458E5" w:rsidRDefault="00A458E5" w:rsidP="00AF689D">
      <w:pPr>
        <w:tabs>
          <w:tab w:val="left" w:pos="540"/>
        </w:tabs>
        <w:ind w:left="-426"/>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021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7"/>
        <w:gridCol w:w="4073"/>
        <w:gridCol w:w="2731"/>
        <w:gridCol w:w="1729"/>
      </w:tblGrid>
      <w:tr w:rsidR="00852610" w:rsidTr="00AF689D">
        <w:trPr>
          <w:trHeight w:val="293"/>
        </w:trPr>
        <w:tc>
          <w:tcPr>
            <w:tcW w:w="1677" w:type="dxa"/>
            <w:shd w:val="clear" w:color="auto" w:fill="538135" w:themeFill="accent6" w:themeFillShade="BF"/>
            <w:noWrap/>
            <w:vAlign w:val="bottom"/>
            <w:hideMark/>
          </w:tcPr>
          <w:p w:rsidR="00852610" w:rsidRPr="00F27180" w:rsidRDefault="00852610" w:rsidP="001211A7">
            <w:pPr>
              <w:jc w:val="center"/>
              <w:rPr>
                <w:rFonts w:ascii="Arial" w:hAnsi="Arial" w:cs="Arial"/>
                <w:b/>
                <w:bCs/>
                <w:color w:val="FFFFFF"/>
                <w:sz w:val="18"/>
                <w:szCs w:val="18"/>
              </w:rPr>
            </w:pPr>
            <w:r>
              <w:rPr>
                <w:rFonts w:ascii="Arial" w:hAnsi="Arial" w:cs="Arial"/>
                <w:b/>
                <w:bCs/>
                <w:color w:val="FFFFFF"/>
                <w:sz w:val="18"/>
                <w:szCs w:val="18"/>
              </w:rPr>
              <w:t>HOTEL</w:t>
            </w:r>
          </w:p>
        </w:tc>
        <w:tc>
          <w:tcPr>
            <w:tcW w:w="4073" w:type="dxa"/>
            <w:shd w:val="clear" w:color="auto" w:fill="538135" w:themeFill="accent6" w:themeFillShade="BF"/>
            <w:noWrap/>
            <w:vAlign w:val="bottom"/>
            <w:hideMark/>
          </w:tcPr>
          <w:p w:rsidR="00852610" w:rsidRPr="00F27180" w:rsidRDefault="00852610" w:rsidP="00852610">
            <w:pPr>
              <w:jc w:val="center"/>
              <w:rPr>
                <w:rFonts w:ascii="Arial" w:hAnsi="Arial" w:cs="Arial"/>
                <w:b/>
                <w:bCs/>
                <w:color w:val="FFFFFF"/>
                <w:sz w:val="18"/>
                <w:szCs w:val="18"/>
              </w:rPr>
            </w:pPr>
            <w:r>
              <w:rPr>
                <w:rFonts w:ascii="Arial" w:hAnsi="Arial" w:cs="Arial"/>
                <w:b/>
                <w:bCs/>
                <w:color w:val="FFFFFF"/>
                <w:sz w:val="18"/>
                <w:szCs w:val="18"/>
              </w:rPr>
              <w:t>FECHA DE VIGENCIA</w:t>
            </w:r>
          </w:p>
        </w:tc>
        <w:tc>
          <w:tcPr>
            <w:tcW w:w="2731" w:type="dxa"/>
            <w:shd w:val="clear" w:color="auto" w:fill="538135" w:themeFill="accent6" w:themeFillShade="BF"/>
            <w:vAlign w:val="bottom"/>
          </w:tcPr>
          <w:p w:rsidR="001211A7" w:rsidRDefault="001211A7" w:rsidP="00852610">
            <w:pPr>
              <w:jc w:val="center"/>
              <w:rPr>
                <w:rFonts w:ascii="Arial" w:hAnsi="Arial" w:cs="Arial"/>
                <w:b/>
                <w:bCs/>
                <w:color w:val="FFFFFF"/>
                <w:sz w:val="18"/>
                <w:szCs w:val="18"/>
              </w:rPr>
            </w:pPr>
            <w:r>
              <w:rPr>
                <w:rFonts w:ascii="Arial" w:hAnsi="Arial" w:cs="Arial"/>
                <w:b/>
                <w:bCs/>
                <w:color w:val="FFFFFF"/>
                <w:sz w:val="18"/>
                <w:szCs w:val="18"/>
              </w:rPr>
              <w:t>HABITACION</w:t>
            </w:r>
          </w:p>
          <w:p w:rsidR="00852610" w:rsidRPr="00F27180" w:rsidRDefault="00852610" w:rsidP="00852610">
            <w:pPr>
              <w:jc w:val="center"/>
              <w:rPr>
                <w:rFonts w:ascii="Arial" w:hAnsi="Arial" w:cs="Arial"/>
                <w:b/>
                <w:bCs/>
                <w:color w:val="FFFFFF"/>
                <w:sz w:val="18"/>
                <w:szCs w:val="18"/>
              </w:rPr>
            </w:pPr>
            <w:r>
              <w:rPr>
                <w:rFonts w:ascii="Arial" w:hAnsi="Arial" w:cs="Arial"/>
                <w:b/>
                <w:bCs/>
                <w:color w:val="FFFFFF"/>
                <w:sz w:val="18"/>
                <w:szCs w:val="18"/>
              </w:rPr>
              <w:t xml:space="preserve">ESTANDAR </w:t>
            </w:r>
            <w:r w:rsidRPr="00F27180">
              <w:rPr>
                <w:rFonts w:ascii="Arial" w:hAnsi="Arial" w:cs="Arial"/>
                <w:b/>
                <w:bCs/>
                <w:color w:val="FFFFFF"/>
                <w:sz w:val="18"/>
                <w:szCs w:val="18"/>
              </w:rPr>
              <w:t>DOBLE</w:t>
            </w:r>
          </w:p>
        </w:tc>
        <w:tc>
          <w:tcPr>
            <w:tcW w:w="1729" w:type="dxa"/>
            <w:shd w:val="clear" w:color="auto" w:fill="538135" w:themeFill="accent6" w:themeFillShade="BF"/>
            <w:vAlign w:val="bottom"/>
          </w:tcPr>
          <w:p w:rsidR="00852610" w:rsidRPr="00F27180" w:rsidRDefault="00852610" w:rsidP="00852610">
            <w:pPr>
              <w:jc w:val="center"/>
              <w:rPr>
                <w:rFonts w:ascii="Arial" w:hAnsi="Arial" w:cs="Arial"/>
                <w:b/>
                <w:bCs/>
                <w:color w:val="FFFFFF"/>
                <w:sz w:val="18"/>
                <w:szCs w:val="18"/>
              </w:rPr>
            </w:pPr>
            <w:r>
              <w:rPr>
                <w:rFonts w:ascii="Arial" w:hAnsi="Arial" w:cs="Arial"/>
                <w:b/>
                <w:bCs/>
                <w:color w:val="FFFFFF"/>
                <w:sz w:val="18"/>
                <w:szCs w:val="18"/>
              </w:rPr>
              <w:t>NOCHE ADICIONAL</w:t>
            </w:r>
          </w:p>
        </w:tc>
      </w:tr>
      <w:tr w:rsidR="00852610" w:rsidTr="00AF689D">
        <w:trPr>
          <w:trHeight w:val="293"/>
        </w:trPr>
        <w:tc>
          <w:tcPr>
            <w:tcW w:w="1677" w:type="dxa"/>
            <w:shd w:val="clear" w:color="auto" w:fill="auto"/>
            <w:noWrap/>
            <w:vAlign w:val="bottom"/>
          </w:tcPr>
          <w:p w:rsidR="00852610" w:rsidRPr="005C013B" w:rsidRDefault="00AF689D" w:rsidP="00852610">
            <w:pPr>
              <w:rPr>
                <w:rFonts w:ascii="Arial" w:eastAsia="Times New Roman" w:hAnsi="Arial" w:cs="Arial"/>
                <w:sz w:val="18"/>
                <w:szCs w:val="18"/>
                <w:lang w:val="es-CL" w:eastAsia="es-CL"/>
              </w:rPr>
            </w:pPr>
            <w:r>
              <w:rPr>
                <w:rFonts w:ascii="Arial" w:eastAsia="Times New Roman" w:hAnsi="Arial" w:cs="Arial"/>
                <w:sz w:val="18"/>
                <w:szCs w:val="18"/>
                <w:lang w:val="es-CL" w:eastAsia="es-CL"/>
              </w:rPr>
              <w:t>SUN PALACE</w:t>
            </w:r>
          </w:p>
        </w:tc>
        <w:tc>
          <w:tcPr>
            <w:tcW w:w="4073" w:type="dxa"/>
            <w:shd w:val="clear" w:color="auto" w:fill="auto"/>
            <w:noWrap/>
            <w:vAlign w:val="center"/>
          </w:tcPr>
          <w:p w:rsidR="00852610" w:rsidRPr="001561C2" w:rsidRDefault="001561C2" w:rsidP="00852610">
            <w:pPr>
              <w:jc w:val="center"/>
              <w:rPr>
                <w:rFonts w:ascii="Arial" w:hAnsi="Arial" w:cs="Arial"/>
                <w:color w:val="333333"/>
                <w:sz w:val="18"/>
                <w:szCs w:val="18"/>
              </w:rPr>
            </w:pPr>
            <w:r w:rsidRPr="001561C2">
              <w:rPr>
                <w:rFonts w:ascii="Arial" w:hAnsi="Arial" w:cs="Arial"/>
                <w:color w:val="333333"/>
                <w:sz w:val="18"/>
                <w:szCs w:val="18"/>
              </w:rPr>
              <w:t>04 ENE A 27 ABR 2019</w:t>
            </w:r>
          </w:p>
        </w:tc>
        <w:tc>
          <w:tcPr>
            <w:tcW w:w="2731" w:type="dxa"/>
          </w:tcPr>
          <w:p w:rsidR="00852610" w:rsidRPr="00141434" w:rsidRDefault="001561C2" w:rsidP="00852610">
            <w:pPr>
              <w:jc w:val="center"/>
              <w:rPr>
                <w:rFonts w:ascii="Arial" w:hAnsi="Arial" w:cs="Arial"/>
                <w:sz w:val="18"/>
                <w:szCs w:val="18"/>
              </w:rPr>
            </w:pPr>
            <w:r w:rsidRPr="00141434">
              <w:rPr>
                <w:rFonts w:ascii="Arial" w:hAnsi="Arial" w:cs="Arial"/>
                <w:color w:val="333333"/>
                <w:sz w:val="18"/>
                <w:szCs w:val="18"/>
              </w:rPr>
              <w:t>USD</w:t>
            </w:r>
            <w:r w:rsidRPr="00141434">
              <w:rPr>
                <w:rFonts w:ascii="Arial" w:hAnsi="Arial" w:cs="Arial"/>
                <w:sz w:val="18"/>
                <w:szCs w:val="18"/>
              </w:rPr>
              <w:t>1.985</w:t>
            </w:r>
          </w:p>
        </w:tc>
        <w:tc>
          <w:tcPr>
            <w:tcW w:w="1729" w:type="dxa"/>
          </w:tcPr>
          <w:p w:rsidR="00852610" w:rsidRPr="00141434" w:rsidRDefault="001561C2" w:rsidP="001561C2">
            <w:pPr>
              <w:jc w:val="center"/>
              <w:rPr>
                <w:rFonts w:ascii="Arial" w:hAnsi="Arial" w:cs="Arial"/>
                <w:sz w:val="18"/>
                <w:szCs w:val="18"/>
              </w:rPr>
            </w:pPr>
            <w:r w:rsidRPr="00141434">
              <w:rPr>
                <w:rFonts w:ascii="Arial" w:hAnsi="Arial" w:cs="Arial"/>
                <w:color w:val="333333"/>
                <w:sz w:val="18"/>
                <w:szCs w:val="18"/>
              </w:rPr>
              <w:t>USD281</w:t>
            </w:r>
          </w:p>
        </w:tc>
      </w:tr>
      <w:tr w:rsidR="001561C2" w:rsidTr="00AF689D">
        <w:trPr>
          <w:trHeight w:val="293"/>
        </w:trPr>
        <w:tc>
          <w:tcPr>
            <w:tcW w:w="1677" w:type="dxa"/>
            <w:shd w:val="clear" w:color="auto" w:fill="auto"/>
            <w:noWrap/>
            <w:vAlign w:val="bottom"/>
          </w:tcPr>
          <w:p w:rsidR="001561C2" w:rsidRPr="005C013B" w:rsidRDefault="001561C2" w:rsidP="001561C2">
            <w:pPr>
              <w:rPr>
                <w:rFonts w:ascii="Arial" w:eastAsia="Times New Roman" w:hAnsi="Arial" w:cs="Arial"/>
                <w:sz w:val="18"/>
                <w:szCs w:val="18"/>
                <w:lang w:val="es-CL" w:eastAsia="es-CL"/>
              </w:rPr>
            </w:pPr>
            <w:r>
              <w:rPr>
                <w:rFonts w:ascii="Arial" w:eastAsia="Times New Roman" w:hAnsi="Arial" w:cs="Arial"/>
                <w:sz w:val="18"/>
                <w:szCs w:val="18"/>
                <w:lang w:val="es-CL" w:eastAsia="es-CL"/>
              </w:rPr>
              <w:t>SUN PALACE</w:t>
            </w:r>
          </w:p>
        </w:tc>
        <w:tc>
          <w:tcPr>
            <w:tcW w:w="4073" w:type="dxa"/>
            <w:shd w:val="clear" w:color="auto" w:fill="auto"/>
            <w:noWrap/>
            <w:vAlign w:val="center"/>
          </w:tcPr>
          <w:p w:rsidR="001561C2" w:rsidRPr="001561C2" w:rsidRDefault="001561C2" w:rsidP="001561C2">
            <w:pPr>
              <w:jc w:val="center"/>
              <w:rPr>
                <w:rFonts w:ascii="Arial" w:hAnsi="Arial" w:cs="Arial"/>
                <w:b/>
                <w:color w:val="333333"/>
                <w:sz w:val="18"/>
                <w:szCs w:val="18"/>
              </w:rPr>
            </w:pPr>
            <w:r w:rsidRPr="001561C2">
              <w:rPr>
                <w:rFonts w:ascii="Arial" w:hAnsi="Arial" w:cs="Arial"/>
                <w:sz w:val="18"/>
                <w:szCs w:val="18"/>
              </w:rPr>
              <w:t>ABR 28 A JUN 2019</w:t>
            </w:r>
          </w:p>
        </w:tc>
        <w:tc>
          <w:tcPr>
            <w:tcW w:w="2731" w:type="dxa"/>
          </w:tcPr>
          <w:p w:rsidR="001561C2" w:rsidRPr="00141434" w:rsidRDefault="001561C2" w:rsidP="001561C2">
            <w:pPr>
              <w:jc w:val="center"/>
              <w:rPr>
                <w:rFonts w:ascii="Arial" w:hAnsi="Arial" w:cs="Arial"/>
                <w:sz w:val="18"/>
                <w:szCs w:val="18"/>
              </w:rPr>
            </w:pPr>
            <w:r w:rsidRPr="00141434">
              <w:rPr>
                <w:rFonts w:ascii="Arial" w:hAnsi="Arial" w:cs="Arial"/>
                <w:color w:val="333333"/>
                <w:sz w:val="18"/>
                <w:szCs w:val="18"/>
              </w:rPr>
              <w:t>USD</w:t>
            </w:r>
            <w:r w:rsidRPr="00141434">
              <w:rPr>
                <w:rFonts w:ascii="Arial" w:hAnsi="Arial" w:cs="Arial"/>
                <w:sz w:val="18"/>
                <w:szCs w:val="18"/>
              </w:rPr>
              <w:t>1.393</w:t>
            </w:r>
          </w:p>
        </w:tc>
        <w:tc>
          <w:tcPr>
            <w:tcW w:w="1729" w:type="dxa"/>
          </w:tcPr>
          <w:p w:rsidR="001561C2" w:rsidRPr="00141434" w:rsidRDefault="001561C2" w:rsidP="001561C2">
            <w:pPr>
              <w:jc w:val="center"/>
              <w:rPr>
                <w:rFonts w:ascii="Arial" w:hAnsi="Arial" w:cs="Arial"/>
                <w:sz w:val="18"/>
                <w:szCs w:val="18"/>
              </w:rPr>
            </w:pPr>
            <w:r w:rsidRPr="00141434">
              <w:rPr>
                <w:rFonts w:ascii="Arial" w:hAnsi="Arial" w:cs="Arial"/>
                <w:color w:val="333333"/>
                <w:sz w:val="18"/>
                <w:szCs w:val="18"/>
              </w:rPr>
              <w:t>USD</w:t>
            </w:r>
            <w:r w:rsidRPr="00141434">
              <w:rPr>
                <w:rFonts w:ascii="Arial" w:hAnsi="Arial" w:cs="Arial"/>
                <w:sz w:val="18"/>
                <w:szCs w:val="18"/>
              </w:rPr>
              <w:t>196</w:t>
            </w:r>
          </w:p>
        </w:tc>
      </w:tr>
      <w:tr w:rsidR="001561C2" w:rsidTr="00AF689D">
        <w:trPr>
          <w:trHeight w:val="293"/>
        </w:trPr>
        <w:tc>
          <w:tcPr>
            <w:tcW w:w="1677" w:type="dxa"/>
            <w:shd w:val="clear" w:color="auto" w:fill="auto"/>
            <w:noWrap/>
            <w:vAlign w:val="bottom"/>
          </w:tcPr>
          <w:p w:rsidR="001561C2" w:rsidRPr="005C013B" w:rsidRDefault="001561C2" w:rsidP="001561C2">
            <w:pPr>
              <w:rPr>
                <w:rFonts w:ascii="Arial" w:eastAsia="Times New Roman" w:hAnsi="Arial" w:cs="Arial"/>
                <w:sz w:val="18"/>
                <w:szCs w:val="18"/>
                <w:lang w:val="es-CL" w:eastAsia="es-CL"/>
              </w:rPr>
            </w:pPr>
            <w:r>
              <w:rPr>
                <w:rFonts w:ascii="Arial" w:eastAsia="Times New Roman" w:hAnsi="Arial" w:cs="Arial"/>
                <w:sz w:val="18"/>
                <w:szCs w:val="18"/>
                <w:lang w:val="es-CL" w:eastAsia="es-CL"/>
              </w:rPr>
              <w:t>SUN PALACE</w:t>
            </w:r>
          </w:p>
        </w:tc>
        <w:tc>
          <w:tcPr>
            <w:tcW w:w="4073" w:type="dxa"/>
            <w:shd w:val="clear" w:color="auto" w:fill="auto"/>
            <w:noWrap/>
            <w:vAlign w:val="center"/>
          </w:tcPr>
          <w:p w:rsidR="001561C2" w:rsidRPr="001561C2" w:rsidRDefault="001561C2" w:rsidP="001561C2">
            <w:pPr>
              <w:jc w:val="center"/>
              <w:rPr>
                <w:rFonts w:ascii="Arial" w:hAnsi="Arial" w:cs="Arial"/>
                <w:sz w:val="18"/>
                <w:szCs w:val="18"/>
              </w:rPr>
            </w:pPr>
            <w:r w:rsidRPr="001561C2">
              <w:rPr>
                <w:rFonts w:ascii="Arial" w:hAnsi="Arial" w:cs="Arial"/>
                <w:sz w:val="18"/>
                <w:szCs w:val="18"/>
              </w:rPr>
              <w:t>JUN 22 A AGO 24 2019</w:t>
            </w:r>
          </w:p>
        </w:tc>
        <w:tc>
          <w:tcPr>
            <w:tcW w:w="2731" w:type="dxa"/>
          </w:tcPr>
          <w:p w:rsidR="001561C2" w:rsidRPr="001561C2" w:rsidRDefault="00141434" w:rsidP="001561C2">
            <w:pPr>
              <w:jc w:val="center"/>
              <w:rPr>
                <w:rFonts w:ascii="Arial" w:hAnsi="Arial" w:cs="Arial"/>
                <w:b/>
                <w:color w:val="333333"/>
                <w:sz w:val="18"/>
                <w:szCs w:val="18"/>
              </w:rPr>
            </w:pPr>
            <w:r>
              <w:rPr>
                <w:rFonts w:ascii="Arial" w:hAnsi="Arial" w:cs="Arial"/>
                <w:sz w:val="18"/>
                <w:szCs w:val="18"/>
              </w:rPr>
              <w:t>USD</w:t>
            </w:r>
            <w:r w:rsidR="001561C2" w:rsidRPr="001561C2">
              <w:rPr>
                <w:rFonts w:ascii="Arial" w:hAnsi="Arial" w:cs="Arial"/>
                <w:sz w:val="18"/>
                <w:szCs w:val="18"/>
              </w:rPr>
              <w:t>1.617</w:t>
            </w:r>
          </w:p>
        </w:tc>
        <w:tc>
          <w:tcPr>
            <w:tcW w:w="1729" w:type="dxa"/>
          </w:tcPr>
          <w:p w:rsidR="001561C2" w:rsidRPr="001561C2" w:rsidRDefault="00141434" w:rsidP="001561C2">
            <w:pPr>
              <w:jc w:val="center"/>
              <w:rPr>
                <w:rFonts w:ascii="Arial" w:hAnsi="Arial" w:cs="Arial"/>
                <w:b/>
                <w:color w:val="333333"/>
                <w:sz w:val="18"/>
                <w:szCs w:val="18"/>
              </w:rPr>
            </w:pPr>
            <w:r>
              <w:rPr>
                <w:rFonts w:ascii="Arial" w:hAnsi="Arial" w:cs="Arial"/>
                <w:sz w:val="18"/>
                <w:szCs w:val="18"/>
              </w:rPr>
              <w:t>USD</w:t>
            </w:r>
            <w:r w:rsidR="001561C2" w:rsidRPr="001561C2">
              <w:rPr>
                <w:rFonts w:ascii="Arial" w:hAnsi="Arial" w:cs="Arial"/>
                <w:sz w:val="18"/>
                <w:szCs w:val="18"/>
              </w:rPr>
              <w:t>228</w:t>
            </w:r>
          </w:p>
        </w:tc>
      </w:tr>
      <w:tr w:rsidR="001561C2" w:rsidTr="00AF689D">
        <w:trPr>
          <w:trHeight w:val="293"/>
        </w:trPr>
        <w:tc>
          <w:tcPr>
            <w:tcW w:w="1677" w:type="dxa"/>
            <w:shd w:val="clear" w:color="auto" w:fill="auto"/>
            <w:noWrap/>
            <w:vAlign w:val="bottom"/>
          </w:tcPr>
          <w:p w:rsidR="001561C2" w:rsidRPr="005C013B" w:rsidRDefault="001561C2" w:rsidP="001561C2">
            <w:pPr>
              <w:rPr>
                <w:rFonts w:ascii="Arial" w:eastAsia="Times New Roman" w:hAnsi="Arial" w:cs="Arial"/>
                <w:sz w:val="18"/>
                <w:szCs w:val="18"/>
                <w:lang w:val="es-CL" w:eastAsia="es-CL"/>
              </w:rPr>
            </w:pPr>
            <w:r>
              <w:rPr>
                <w:rFonts w:ascii="Arial" w:eastAsia="Times New Roman" w:hAnsi="Arial" w:cs="Arial"/>
                <w:sz w:val="18"/>
                <w:szCs w:val="18"/>
                <w:lang w:val="es-CL" w:eastAsia="es-CL"/>
              </w:rPr>
              <w:t>SUN PALACE</w:t>
            </w:r>
          </w:p>
        </w:tc>
        <w:tc>
          <w:tcPr>
            <w:tcW w:w="4073" w:type="dxa"/>
            <w:shd w:val="clear" w:color="auto" w:fill="auto"/>
            <w:noWrap/>
            <w:vAlign w:val="center"/>
          </w:tcPr>
          <w:p w:rsidR="001561C2" w:rsidRPr="001561C2" w:rsidRDefault="001561C2" w:rsidP="001561C2">
            <w:pPr>
              <w:jc w:val="center"/>
              <w:rPr>
                <w:rFonts w:ascii="Arial" w:hAnsi="Arial" w:cs="Arial"/>
                <w:sz w:val="18"/>
                <w:szCs w:val="18"/>
              </w:rPr>
            </w:pPr>
            <w:r w:rsidRPr="001561C2">
              <w:rPr>
                <w:rFonts w:ascii="Arial" w:hAnsi="Arial" w:cs="Arial"/>
                <w:sz w:val="18"/>
                <w:szCs w:val="18"/>
              </w:rPr>
              <w:t>AGO 25 A OCT 15 2019</w:t>
            </w:r>
          </w:p>
        </w:tc>
        <w:tc>
          <w:tcPr>
            <w:tcW w:w="2731" w:type="dxa"/>
          </w:tcPr>
          <w:p w:rsidR="001561C2" w:rsidRPr="001561C2" w:rsidRDefault="00141434" w:rsidP="001561C2">
            <w:pPr>
              <w:jc w:val="center"/>
              <w:rPr>
                <w:rFonts w:ascii="Arial" w:hAnsi="Arial" w:cs="Arial"/>
                <w:b/>
                <w:color w:val="333333"/>
                <w:sz w:val="18"/>
                <w:szCs w:val="18"/>
              </w:rPr>
            </w:pPr>
            <w:r>
              <w:rPr>
                <w:rFonts w:ascii="Arial" w:hAnsi="Arial" w:cs="Arial"/>
                <w:sz w:val="18"/>
                <w:szCs w:val="18"/>
              </w:rPr>
              <w:t>USD</w:t>
            </w:r>
            <w:r w:rsidR="001561C2" w:rsidRPr="001561C2">
              <w:rPr>
                <w:rFonts w:ascii="Arial" w:hAnsi="Arial" w:cs="Arial"/>
                <w:sz w:val="18"/>
                <w:szCs w:val="18"/>
              </w:rPr>
              <w:t>1.285</w:t>
            </w:r>
          </w:p>
        </w:tc>
        <w:tc>
          <w:tcPr>
            <w:tcW w:w="1729" w:type="dxa"/>
          </w:tcPr>
          <w:p w:rsidR="001561C2" w:rsidRPr="001561C2" w:rsidRDefault="00141434" w:rsidP="001561C2">
            <w:pPr>
              <w:jc w:val="center"/>
              <w:rPr>
                <w:rFonts w:ascii="Arial" w:hAnsi="Arial" w:cs="Arial"/>
                <w:b/>
                <w:color w:val="333333"/>
                <w:sz w:val="18"/>
                <w:szCs w:val="18"/>
              </w:rPr>
            </w:pPr>
            <w:r>
              <w:rPr>
                <w:rFonts w:ascii="Arial" w:hAnsi="Arial" w:cs="Arial"/>
                <w:sz w:val="18"/>
                <w:szCs w:val="18"/>
              </w:rPr>
              <w:t>USD</w:t>
            </w:r>
            <w:r w:rsidR="001561C2" w:rsidRPr="001561C2">
              <w:rPr>
                <w:rFonts w:ascii="Arial" w:hAnsi="Arial" w:cs="Arial"/>
                <w:sz w:val="18"/>
                <w:szCs w:val="18"/>
              </w:rPr>
              <w:t>181</w:t>
            </w:r>
          </w:p>
        </w:tc>
      </w:tr>
      <w:tr w:rsidR="001561C2" w:rsidTr="00AF689D">
        <w:trPr>
          <w:trHeight w:val="293"/>
        </w:trPr>
        <w:tc>
          <w:tcPr>
            <w:tcW w:w="1677" w:type="dxa"/>
            <w:shd w:val="clear" w:color="auto" w:fill="auto"/>
            <w:noWrap/>
            <w:vAlign w:val="bottom"/>
          </w:tcPr>
          <w:p w:rsidR="001561C2" w:rsidRPr="005C013B" w:rsidRDefault="001561C2" w:rsidP="001561C2">
            <w:pPr>
              <w:rPr>
                <w:rFonts w:ascii="Arial" w:eastAsia="Times New Roman" w:hAnsi="Arial" w:cs="Arial"/>
                <w:sz w:val="18"/>
                <w:szCs w:val="18"/>
                <w:lang w:val="es-CL" w:eastAsia="es-CL"/>
              </w:rPr>
            </w:pPr>
            <w:r>
              <w:rPr>
                <w:rFonts w:ascii="Arial" w:eastAsia="Times New Roman" w:hAnsi="Arial" w:cs="Arial"/>
                <w:sz w:val="18"/>
                <w:szCs w:val="18"/>
                <w:lang w:val="es-CL" w:eastAsia="es-CL"/>
              </w:rPr>
              <w:t>SUN PALACE</w:t>
            </w:r>
          </w:p>
        </w:tc>
        <w:tc>
          <w:tcPr>
            <w:tcW w:w="4073" w:type="dxa"/>
            <w:shd w:val="clear" w:color="auto" w:fill="auto"/>
            <w:noWrap/>
            <w:vAlign w:val="center"/>
          </w:tcPr>
          <w:p w:rsidR="001561C2" w:rsidRPr="001561C2" w:rsidRDefault="001561C2" w:rsidP="001561C2">
            <w:pPr>
              <w:jc w:val="center"/>
              <w:rPr>
                <w:rFonts w:ascii="Arial" w:hAnsi="Arial" w:cs="Arial"/>
                <w:sz w:val="18"/>
                <w:szCs w:val="18"/>
              </w:rPr>
            </w:pPr>
            <w:r w:rsidRPr="001561C2">
              <w:rPr>
                <w:rFonts w:ascii="Arial" w:hAnsi="Arial" w:cs="Arial"/>
                <w:sz w:val="18"/>
                <w:szCs w:val="18"/>
              </w:rPr>
              <w:t>OCT 16 A DIC 23 2019</w:t>
            </w:r>
          </w:p>
        </w:tc>
        <w:tc>
          <w:tcPr>
            <w:tcW w:w="2731" w:type="dxa"/>
          </w:tcPr>
          <w:p w:rsidR="001561C2" w:rsidRPr="001561C2" w:rsidRDefault="00141434" w:rsidP="001561C2">
            <w:pPr>
              <w:jc w:val="center"/>
              <w:rPr>
                <w:rFonts w:ascii="Arial" w:hAnsi="Arial" w:cs="Arial"/>
                <w:b/>
                <w:color w:val="333333"/>
                <w:sz w:val="18"/>
                <w:szCs w:val="18"/>
              </w:rPr>
            </w:pPr>
            <w:r>
              <w:rPr>
                <w:rFonts w:ascii="Arial" w:hAnsi="Arial" w:cs="Arial"/>
                <w:sz w:val="18"/>
                <w:szCs w:val="18"/>
              </w:rPr>
              <w:t>USD</w:t>
            </w:r>
            <w:r w:rsidR="001561C2" w:rsidRPr="001561C2">
              <w:rPr>
                <w:rFonts w:ascii="Arial" w:hAnsi="Arial" w:cs="Arial"/>
                <w:sz w:val="18"/>
                <w:szCs w:val="18"/>
              </w:rPr>
              <w:t>1.393</w:t>
            </w:r>
          </w:p>
        </w:tc>
        <w:tc>
          <w:tcPr>
            <w:tcW w:w="1729" w:type="dxa"/>
          </w:tcPr>
          <w:p w:rsidR="001561C2" w:rsidRPr="001561C2" w:rsidRDefault="00141434" w:rsidP="001561C2">
            <w:pPr>
              <w:jc w:val="center"/>
              <w:rPr>
                <w:rFonts w:ascii="Arial" w:hAnsi="Arial" w:cs="Arial"/>
                <w:b/>
                <w:color w:val="333333"/>
                <w:sz w:val="18"/>
                <w:szCs w:val="18"/>
              </w:rPr>
            </w:pPr>
            <w:r>
              <w:rPr>
                <w:rFonts w:ascii="Arial" w:hAnsi="Arial" w:cs="Arial"/>
                <w:sz w:val="18"/>
                <w:szCs w:val="18"/>
              </w:rPr>
              <w:t>USD</w:t>
            </w:r>
            <w:r w:rsidR="001561C2" w:rsidRPr="001561C2">
              <w:rPr>
                <w:rFonts w:ascii="Arial" w:hAnsi="Arial" w:cs="Arial"/>
                <w:sz w:val="18"/>
                <w:szCs w:val="18"/>
              </w:rPr>
              <w:t>196</w:t>
            </w:r>
          </w:p>
        </w:tc>
      </w:tr>
    </w:tbl>
    <w:p w:rsidR="00A458E5" w:rsidRPr="004A1F6A" w:rsidRDefault="00A458E5" w:rsidP="009D0501">
      <w:pPr>
        <w:tabs>
          <w:tab w:val="left" w:pos="540"/>
        </w:tabs>
        <w:rPr>
          <w:rFonts w:ascii="Arial" w:hAnsi="Arial" w:cs="Arial"/>
          <w:sz w:val="18"/>
          <w:szCs w:val="18"/>
          <w:lang w:val="en-US"/>
        </w:rPr>
      </w:pPr>
    </w:p>
    <w:p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852610">
      <w:pPr>
        <w:spacing w:line="276" w:lineRule="auto"/>
        <w:ind w:left="-284"/>
        <w:rPr>
          <w:rFonts w:ascii="Arial" w:hAnsi="Arial" w:cs="Arial"/>
          <w:b/>
          <w:sz w:val="18"/>
          <w:szCs w:val="18"/>
        </w:rPr>
      </w:pPr>
      <w:r w:rsidRPr="00852610">
        <w:rPr>
          <w:rFonts w:ascii="Arial" w:hAnsi="Arial" w:cs="Arial"/>
          <w:b/>
          <w:sz w:val="18"/>
          <w:szCs w:val="18"/>
        </w:rPr>
        <w:t>GASTOS DE AGENCIA</w:t>
      </w:r>
    </w:p>
    <w:p w:rsidR="00A40932" w:rsidRPr="00852610" w:rsidRDefault="00A40932" w:rsidP="00852610">
      <w:pPr>
        <w:spacing w:line="276" w:lineRule="auto"/>
        <w:ind w:left="-284"/>
        <w:rPr>
          <w:rFonts w:ascii="Arial" w:hAnsi="Arial" w:cs="Arial"/>
          <w:sz w:val="18"/>
          <w:szCs w:val="18"/>
        </w:rPr>
      </w:pPr>
      <w:r w:rsidRPr="00852610">
        <w:rPr>
          <w:rFonts w:ascii="Arial" w:hAnsi="Arial" w:cs="Arial"/>
          <w:sz w:val="18"/>
          <w:szCs w:val="18"/>
        </w:rPr>
        <w:t xml:space="preserve">BOLETOS AEREOS </w:t>
      </w:r>
    </w:p>
    <w:p w:rsidR="00A458E5" w:rsidRPr="00852610" w:rsidRDefault="00A458E5" w:rsidP="00852610">
      <w:pPr>
        <w:spacing w:line="276" w:lineRule="auto"/>
        <w:ind w:left="-284"/>
        <w:rPr>
          <w:rFonts w:ascii="Arial" w:hAnsi="Arial" w:cs="Arial"/>
          <w:sz w:val="18"/>
          <w:szCs w:val="18"/>
        </w:rPr>
      </w:pPr>
      <w:r w:rsidRPr="00852610">
        <w:rPr>
          <w:rFonts w:ascii="Arial" w:hAnsi="Arial" w:cs="Arial"/>
          <w:sz w:val="18"/>
          <w:szCs w:val="18"/>
        </w:rPr>
        <w:t>PROPINAS, GASTOS PERSONALES O EXTRAS</w:t>
      </w:r>
    </w:p>
    <w:p w:rsidR="00345C83" w:rsidRPr="00852610"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 xml:space="preserve">EXCURSIONES </w:t>
      </w:r>
    </w:p>
    <w:p w:rsidR="00A458E5" w:rsidRPr="00852610" w:rsidRDefault="00A458E5" w:rsidP="00852610">
      <w:pPr>
        <w:tabs>
          <w:tab w:val="left" w:pos="0"/>
        </w:tabs>
        <w:spacing w:line="276" w:lineRule="auto"/>
        <w:ind w:left="-284" w:right="566"/>
        <w:outlineLvl w:val="0"/>
        <w:rPr>
          <w:rFonts w:ascii="Arial" w:hAnsi="Arial" w:cs="Arial"/>
          <w:sz w:val="18"/>
          <w:szCs w:val="18"/>
        </w:rPr>
      </w:pPr>
      <w:r w:rsidRPr="00852610">
        <w:rPr>
          <w:rFonts w:ascii="Arial" w:hAnsi="Arial" w:cs="Arial"/>
          <w:sz w:val="18"/>
          <w:szCs w:val="18"/>
        </w:rPr>
        <w:t>TODO ÍTEM NO MENCIONADO COMO INCLUIDO</w:t>
      </w:r>
    </w:p>
    <w:p w:rsidR="00A458E5" w:rsidRDefault="00A458E5" w:rsidP="009D0501">
      <w:pPr>
        <w:tabs>
          <w:tab w:val="left" w:pos="540"/>
        </w:tabs>
        <w:rPr>
          <w:rFonts w:ascii="Arial" w:hAnsi="Arial" w:cs="Arial"/>
          <w:sz w:val="18"/>
          <w:szCs w:val="18"/>
          <w:lang w:val="es-CL"/>
        </w:rPr>
      </w:pPr>
    </w:p>
    <w:p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153435">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153435">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153435">
      <w:pPr>
        <w:tabs>
          <w:tab w:val="left" w:pos="0"/>
        </w:tabs>
        <w:spacing w:line="276" w:lineRule="auto"/>
        <w:ind w:left="-284"/>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153435">
      <w:pPr>
        <w:tabs>
          <w:tab w:val="left" w:pos="0"/>
        </w:tabs>
        <w:spacing w:line="276" w:lineRule="auto"/>
        <w:ind w:left="-284"/>
        <w:jc w:val="both"/>
        <w:rPr>
          <w:rFonts w:ascii="Arial" w:hAnsi="Arial" w:cs="Arial"/>
          <w:bCs/>
          <w:sz w:val="18"/>
          <w:szCs w:val="18"/>
        </w:rPr>
      </w:pPr>
      <w:r w:rsidRPr="00153435">
        <w:rPr>
          <w:rFonts w:ascii="Arial" w:hAnsi="Arial" w:cs="Arial"/>
          <w:sz w:val="18"/>
          <w:szCs w:val="18"/>
        </w:rPr>
        <w:t>TARIFA PROGRAMA VALIDO SOLO PARA FECHAS INDICADAS.</w:t>
      </w:r>
    </w:p>
    <w:p w:rsidR="00852610" w:rsidRPr="00852610" w:rsidRDefault="00852610" w:rsidP="00852610">
      <w:pPr>
        <w:tabs>
          <w:tab w:val="left" w:pos="0"/>
        </w:tabs>
        <w:spacing w:line="276" w:lineRule="auto"/>
        <w:ind w:left="-284"/>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rsidR="00852610" w:rsidRDefault="00852610" w:rsidP="00852610">
      <w:pPr>
        <w:tabs>
          <w:tab w:val="left" w:pos="0"/>
        </w:tabs>
        <w:spacing w:line="276" w:lineRule="auto"/>
        <w:ind w:left="-284"/>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rsidR="00153435" w:rsidRPr="00153435" w:rsidRDefault="00B97C7F" w:rsidP="00852610">
      <w:pPr>
        <w:tabs>
          <w:tab w:val="left" w:pos="0"/>
        </w:tabs>
        <w:spacing w:line="276" w:lineRule="auto"/>
        <w:ind w:left="-284"/>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Pr="00153435" w:rsidRDefault="00B97C7F" w:rsidP="00153435">
      <w:pPr>
        <w:pStyle w:val="Prrafodelista"/>
        <w:tabs>
          <w:tab w:val="left" w:pos="0"/>
        </w:tabs>
        <w:spacing w:line="276" w:lineRule="auto"/>
        <w:ind w:left="-284"/>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153435">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141434" w:rsidRDefault="00141434" w:rsidP="00153435">
      <w:pPr>
        <w:tabs>
          <w:tab w:val="left" w:pos="0"/>
        </w:tabs>
        <w:spacing w:line="276" w:lineRule="auto"/>
        <w:ind w:left="-284"/>
        <w:jc w:val="both"/>
        <w:rPr>
          <w:rFonts w:ascii="Arial" w:hAnsi="Arial" w:cs="Arial"/>
          <w:sz w:val="18"/>
          <w:szCs w:val="18"/>
          <w:lang w:val="es-CL"/>
        </w:rPr>
      </w:pPr>
    </w:p>
    <w:p w:rsidR="00141434" w:rsidRDefault="00141434" w:rsidP="00153435">
      <w:pPr>
        <w:tabs>
          <w:tab w:val="left" w:pos="0"/>
        </w:tabs>
        <w:spacing w:line="276" w:lineRule="auto"/>
        <w:ind w:left="-284"/>
        <w:jc w:val="both"/>
        <w:rPr>
          <w:rFonts w:ascii="Arial" w:hAnsi="Arial" w:cs="Arial"/>
          <w:sz w:val="18"/>
          <w:szCs w:val="18"/>
          <w:lang w:val="es-CL"/>
        </w:rPr>
      </w:pPr>
    </w:p>
    <w:p w:rsidR="00141434" w:rsidRDefault="00141434" w:rsidP="00153435">
      <w:pPr>
        <w:tabs>
          <w:tab w:val="left" w:pos="0"/>
        </w:tabs>
        <w:spacing w:line="276" w:lineRule="auto"/>
        <w:ind w:left="-284"/>
        <w:jc w:val="both"/>
        <w:rPr>
          <w:rFonts w:ascii="Arial" w:hAnsi="Arial" w:cs="Arial"/>
          <w:sz w:val="18"/>
          <w:szCs w:val="18"/>
          <w:lang w:val="es-CL"/>
        </w:rPr>
      </w:pPr>
    </w:p>
    <w:p w:rsidR="00141434" w:rsidRPr="00153435" w:rsidRDefault="00141434" w:rsidP="00153435">
      <w:pPr>
        <w:tabs>
          <w:tab w:val="left" w:pos="0"/>
        </w:tabs>
        <w:spacing w:line="276" w:lineRule="auto"/>
        <w:ind w:left="-284"/>
        <w:jc w:val="both"/>
        <w:rPr>
          <w:rFonts w:ascii="Arial" w:hAnsi="Arial" w:cs="Arial"/>
          <w:sz w:val="18"/>
          <w:szCs w:val="18"/>
          <w:lang w:val="es-CL"/>
        </w:rPr>
      </w:pPr>
    </w:p>
    <w:p w:rsidR="00C0262B" w:rsidRPr="00153435" w:rsidRDefault="0050212E" w:rsidP="00153435">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153435">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153435" w:rsidRDefault="0021609D" w:rsidP="00153435">
      <w:pPr>
        <w:tabs>
          <w:tab w:val="left" w:pos="0"/>
        </w:tabs>
        <w:spacing w:line="276" w:lineRule="auto"/>
        <w:ind w:left="-284"/>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rsidR="0021609D" w:rsidRDefault="0021609D" w:rsidP="00153435">
      <w:pPr>
        <w:tabs>
          <w:tab w:val="left" w:pos="0"/>
        </w:tabs>
        <w:spacing w:line="276" w:lineRule="auto"/>
        <w:ind w:left="-284"/>
        <w:jc w:val="both"/>
        <w:rPr>
          <w:rFonts w:ascii="Arial" w:hAnsi="Arial" w:cs="Arial"/>
          <w:b/>
          <w:sz w:val="18"/>
          <w:szCs w:val="18"/>
        </w:rPr>
      </w:pPr>
      <w:r w:rsidRPr="00153435">
        <w:rPr>
          <w:rFonts w:ascii="Arial" w:hAnsi="Arial" w:cs="Arial"/>
          <w:b/>
          <w:sz w:val="18"/>
          <w:szCs w:val="18"/>
        </w:rPr>
        <w:t xml:space="preserve">VALOR PUBLICADO CORRESPONDE A HOTEL CATEGORIA </w:t>
      </w:r>
      <w:r w:rsidR="00153435" w:rsidRPr="00153435">
        <w:rPr>
          <w:rFonts w:ascii="Arial" w:hAnsi="Arial" w:cs="Arial"/>
          <w:b/>
          <w:sz w:val="18"/>
          <w:szCs w:val="18"/>
        </w:rPr>
        <w:t>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141434" w:rsidRPr="00141434" w:rsidRDefault="00141434" w:rsidP="00153435">
      <w:pPr>
        <w:tabs>
          <w:tab w:val="left" w:pos="0"/>
        </w:tabs>
        <w:spacing w:line="276" w:lineRule="auto"/>
        <w:ind w:left="-284"/>
        <w:jc w:val="both"/>
        <w:rPr>
          <w:rFonts w:ascii="Arial" w:hAnsi="Arial" w:cs="Arial"/>
          <w:b/>
          <w:sz w:val="18"/>
          <w:szCs w:val="18"/>
        </w:rPr>
      </w:pPr>
      <w:r w:rsidRPr="00141434">
        <w:rPr>
          <w:rFonts w:ascii="Arial" w:hAnsi="Arial" w:cs="Arial"/>
          <w:b/>
          <w:sz w:val="18"/>
          <w:szCs w:val="18"/>
        </w:rPr>
        <w:t xml:space="preserve">TARIFA PUBLICADA CORRESPONDE A TEMPORADA: </w:t>
      </w:r>
      <w:r w:rsidRPr="00141434">
        <w:rPr>
          <w:rFonts w:ascii="Arial" w:hAnsi="Arial" w:cs="Arial"/>
          <w:sz w:val="18"/>
          <w:szCs w:val="18"/>
        </w:rPr>
        <w:t xml:space="preserve">DEL 28 DE </w:t>
      </w:r>
      <w:r>
        <w:rPr>
          <w:rFonts w:ascii="Arial" w:hAnsi="Arial" w:cs="Arial"/>
          <w:sz w:val="18"/>
          <w:szCs w:val="18"/>
        </w:rPr>
        <w:t xml:space="preserve">ABRIL </w:t>
      </w:r>
      <w:r w:rsidRPr="00141434">
        <w:rPr>
          <w:rFonts w:ascii="Arial" w:hAnsi="Arial" w:cs="Arial"/>
          <w:sz w:val="18"/>
          <w:szCs w:val="18"/>
        </w:rPr>
        <w:t xml:space="preserve">AL 21 DE JUNIO Y DEL </w:t>
      </w:r>
      <w:r w:rsidRPr="00141434">
        <w:rPr>
          <w:rFonts w:ascii="Arial" w:hAnsi="Arial" w:cs="Arial"/>
          <w:sz w:val="18"/>
          <w:szCs w:val="18"/>
        </w:rPr>
        <w:t>16</w:t>
      </w:r>
      <w:r>
        <w:rPr>
          <w:rFonts w:ascii="Arial" w:hAnsi="Arial" w:cs="Arial"/>
          <w:sz w:val="18"/>
          <w:szCs w:val="18"/>
        </w:rPr>
        <w:t xml:space="preserve"> </w:t>
      </w:r>
      <w:r w:rsidRPr="00141434">
        <w:rPr>
          <w:rFonts w:ascii="Arial" w:hAnsi="Arial" w:cs="Arial"/>
          <w:sz w:val="18"/>
          <w:szCs w:val="18"/>
        </w:rPr>
        <w:t>OCT</w:t>
      </w:r>
      <w:r>
        <w:rPr>
          <w:rFonts w:ascii="Arial" w:hAnsi="Arial" w:cs="Arial"/>
          <w:sz w:val="18"/>
          <w:szCs w:val="18"/>
        </w:rPr>
        <w:t>UBRE</w:t>
      </w:r>
      <w:r w:rsidRPr="00141434">
        <w:rPr>
          <w:rFonts w:ascii="Arial" w:hAnsi="Arial" w:cs="Arial"/>
          <w:sz w:val="18"/>
          <w:szCs w:val="18"/>
        </w:rPr>
        <w:t xml:space="preserve"> A </w:t>
      </w:r>
      <w:r w:rsidRPr="00141434">
        <w:rPr>
          <w:rFonts w:ascii="Arial" w:hAnsi="Arial" w:cs="Arial"/>
          <w:sz w:val="18"/>
          <w:szCs w:val="18"/>
        </w:rPr>
        <w:t>23</w:t>
      </w:r>
      <w:r>
        <w:rPr>
          <w:rFonts w:ascii="Arial" w:hAnsi="Arial" w:cs="Arial"/>
          <w:sz w:val="18"/>
          <w:szCs w:val="18"/>
        </w:rPr>
        <w:t xml:space="preserve"> </w:t>
      </w:r>
      <w:r w:rsidRPr="00141434">
        <w:rPr>
          <w:rFonts w:ascii="Arial" w:hAnsi="Arial" w:cs="Arial"/>
          <w:sz w:val="18"/>
          <w:szCs w:val="18"/>
        </w:rPr>
        <w:t>DIC</w:t>
      </w:r>
      <w:r>
        <w:rPr>
          <w:rFonts w:ascii="Arial" w:hAnsi="Arial" w:cs="Arial"/>
          <w:sz w:val="18"/>
          <w:szCs w:val="18"/>
        </w:rPr>
        <w:t xml:space="preserve">IEMBRE </w:t>
      </w:r>
      <w:r w:rsidRPr="00141434">
        <w:rPr>
          <w:rFonts w:ascii="Arial" w:hAnsi="Arial" w:cs="Arial"/>
          <w:sz w:val="18"/>
          <w:szCs w:val="18"/>
        </w:rPr>
        <w:t xml:space="preserve">  2019</w:t>
      </w:r>
    </w:p>
    <w:p w:rsidR="00E77668" w:rsidRPr="00141434" w:rsidRDefault="00E77668" w:rsidP="00471DC6">
      <w:pPr>
        <w:tabs>
          <w:tab w:val="left" w:pos="0"/>
        </w:tabs>
        <w:spacing w:line="276" w:lineRule="auto"/>
        <w:ind w:left="142" w:hanging="426"/>
        <w:rPr>
          <w:rFonts w:ascii="Arial" w:hAnsi="Arial" w:cs="Arial"/>
          <w:b/>
          <w:sz w:val="18"/>
          <w:szCs w:val="18"/>
        </w:rPr>
      </w:pPr>
    </w:p>
    <w:p w:rsidR="0050212E" w:rsidRPr="00141434" w:rsidRDefault="00141434" w:rsidP="0097648C">
      <w:pPr>
        <w:tabs>
          <w:tab w:val="left" w:pos="0"/>
        </w:tabs>
        <w:spacing w:line="276" w:lineRule="auto"/>
        <w:ind w:left="142" w:hanging="426"/>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91" w:rsidRDefault="00F11D91" w:rsidP="00C7082C">
      <w:r>
        <w:separator/>
      </w:r>
    </w:p>
  </w:endnote>
  <w:endnote w:type="continuationSeparator" w:id="0">
    <w:p w:rsidR="00F11D91" w:rsidRDefault="00F11D91"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91" w:rsidRDefault="00F11D91" w:rsidP="00C7082C">
      <w:r>
        <w:separator/>
      </w:r>
    </w:p>
  </w:footnote>
  <w:footnote w:type="continuationSeparator" w:id="0">
    <w:p w:rsidR="00F11D91" w:rsidRDefault="00F11D91"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7">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5"/>
  </w:num>
  <w:num w:numId="4">
    <w:abstractNumId w:val="1"/>
  </w:num>
  <w:num w:numId="5">
    <w:abstractNumId w:val="26"/>
  </w:num>
  <w:num w:numId="6">
    <w:abstractNumId w:val="22"/>
  </w:num>
  <w:num w:numId="7">
    <w:abstractNumId w:val="19"/>
  </w:num>
  <w:num w:numId="8">
    <w:abstractNumId w:val="23"/>
  </w:num>
  <w:num w:numId="9">
    <w:abstractNumId w:val="18"/>
  </w:num>
  <w:num w:numId="10">
    <w:abstractNumId w:val="17"/>
  </w:num>
  <w:num w:numId="11">
    <w:abstractNumId w:val="6"/>
  </w:num>
  <w:num w:numId="12">
    <w:abstractNumId w:val="12"/>
  </w:num>
  <w:num w:numId="13">
    <w:abstractNumId w:val="4"/>
  </w:num>
  <w:num w:numId="14">
    <w:abstractNumId w:val="11"/>
  </w:num>
  <w:num w:numId="15">
    <w:abstractNumId w:val="15"/>
  </w:num>
  <w:num w:numId="16">
    <w:abstractNumId w:val="27"/>
  </w:num>
  <w:num w:numId="17">
    <w:abstractNumId w:val="24"/>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1069"/>
    <w:rsid w:val="001070DC"/>
    <w:rsid w:val="001211A7"/>
    <w:rsid w:val="00141434"/>
    <w:rsid w:val="00142AF0"/>
    <w:rsid w:val="00153435"/>
    <w:rsid w:val="001561C2"/>
    <w:rsid w:val="0016574F"/>
    <w:rsid w:val="001F5686"/>
    <w:rsid w:val="002124EB"/>
    <w:rsid w:val="0021609D"/>
    <w:rsid w:val="00226073"/>
    <w:rsid w:val="00282A1B"/>
    <w:rsid w:val="002A2EC7"/>
    <w:rsid w:val="002A4BAA"/>
    <w:rsid w:val="002B372C"/>
    <w:rsid w:val="002E159A"/>
    <w:rsid w:val="002E618E"/>
    <w:rsid w:val="00312565"/>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54430"/>
    <w:rsid w:val="006612D1"/>
    <w:rsid w:val="006B4C6B"/>
    <w:rsid w:val="006C3513"/>
    <w:rsid w:val="006E5513"/>
    <w:rsid w:val="00703C4F"/>
    <w:rsid w:val="00727F69"/>
    <w:rsid w:val="00740162"/>
    <w:rsid w:val="007713AC"/>
    <w:rsid w:val="00772400"/>
    <w:rsid w:val="007E4C76"/>
    <w:rsid w:val="00852610"/>
    <w:rsid w:val="008532FC"/>
    <w:rsid w:val="008B5DE7"/>
    <w:rsid w:val="00902137"/>
    <w:rsid w:val="00902D61"/>
    <w:rsid w:val="0097648C"/>
    <w:rsid w:val="009D0501"/>
    <w:rsid w:val="00A32C0C"/>
    <w:rsid w:val="00A40932"/>
    <w:rsid w:val="00A458E5"/>
    <w:rsid w:val="00A61888"/>
    <w:rsid w:val="00A62824"/>
    <w:rsid w:val="00A8762F"/>
    <w:rsid w:val="00AA132B"/>
    <w:rsid w:val="00AB7C99"/>
    <w:rsid w:val="00AF689D"/>
    <w:rsid w:val="00B164E6"/>
    <w:rsid w:val="00B21618"/>
    <w:rsid w:val="00B62238"/>
    <w:rsid w:val="00B86E5B"/>
    <w:rsid w:val="00B97C7F"/>
    <w:rsid w:val="00BC21DE"/>
    <w:rsid w:val="00BD0F43"/>
    <w:rsid w:val="00BD3D11"/>
    <w:rsid w:val="00BE25D8"/>
    <w:rsid w:val="00BF5B5E"/>
    <w:rsid w:val="00C0262B"/>
    <w:rsid w:val="00C1168C"/>
    <w:rsid w:val="00C57E20"/>
    <w:rsid w:val="00C7082C"/>
    <w:rsid w:val="00CF6EF6"/>
    <w:rsid w:val="00D3586A"/>
    <w:rsid w:val="00D40F49"/>
    <w:rsid w:val="00D4582B"/>
    <w:rsid w:val="00DA3446"/>
    <w:rsid w:val="00DA401C"/>
    <w:rsid w:val="00DD03C0"/>
    <w:rsid w:val="00E10A24"/>
    <w:rsid w:val="00E36703"/>
    <w:rsid w:val="00E77668"/>
    <w:rsid w:val="00EA712E"/>
    <w:rsid w:val="00EF43E6"/>
    <w:rsid w:val="00F00A88"/>
    <w:rsid w:val="00F11D91"/>
    <w:rsid w:val="00F27180"/>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2099-874F-4FB2-A959-232B64E2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2019-02-01T15:56:00Z</dcterms:created>
  <dcterms:modified xsi:type="dcterms:W3CDTF">2019-02-01T15:56:00Z</dcterms:modified>
</cp:coreProperties>
</file>