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160" w:rsidRDefault="00921160" w:rsidP="00921160">
      <w:pPr>
        <w:tabs>
          <w:tab w:val="left" w:pos="540"/>
        </w:tabs>
        <w:spacing w:line="276" w:lineRule="auto"/>
        <w:ind w:left="-284"/>
        <w:jc w:val="center"/>
        <w:rPr>
          <w:rFonts w:ascii="Arial" w:hAnsi="Arial" w:cs="Arial"/>
          <w:b/>
          <w:sz w:val="18"/>
          <w:szCs w:val="18"/>
          <w:lang w:val="es-CL"/>
        </w:rPr>
      </w:pPr>
    </w:p>
    <w:p w:rsidR="00921160" w:rsidRDefault="00921160" w:rsidP="00921160">
      <w:pPr>
        <w:tabs>
          <w:tab w:val="left" w:pos="540"/>
        </w:tabs>
        <w:spacing w:line="276" w:lineRule="auto"/>
        <w:ind w:left="-284"/>
        <w:jc w:val="center"/>
        <w:rPr>
          <w:rFonts w:ascii="Arial" w:hAnsi="Arial" w:cs="Arial"/>
          <w:b/>
          <w:sz w:val="18"/>
          <w:szCs w:val="18"/>
          <w:lang w:val="es-CL"/>
        </w:rPr>
      </w:pPr>
    </w:p>
    <w:p w:rsidR="00921160" w:rsidRPr="00921160" w:rsidRDefault="00871985" w:rsidP="00871985">
      <w:pPr>
        <w:tabs>
          <w:tab w:val="left" w:pos="540"/>
        </w:tabs>
        <w:spacing w:line="276" w:lineRule="auto"/>
        <w:ind w:left="-284"/>
        <w:jc w:val="center"/>
        <w:rPr>
          <w:rFonts w:ascii="Arial" w:hAnsi="Arial" w:cs="Arial"/>
          <w:b/>
          <w:sz w:val="28"/>
          <w:szCs w:val="28"/>
          <w:shd w:val="clear" w:color="auto" w:fill="FFFFFF"/>
        </w:rPr>
      </w:pPr>
      <w:r>
        <w:rPr>
          <w:rFonts w:ascii="Arial" w:eastAsiaTheme="minorHAnsi" w:hAnsi="Arial" w:cs="Arial"/>
          <w:b/>
          <w:bCs/>
          <w:color w:val="404040"/>
          <w:sz w:val="40"/>
          <w:szCs w:val="40"/>
          <w:lang w:val="es-CL" w:eastAsia="en-US"/>
        </w:rPr>
        <w:t>MARAVILLAS DE FIJI</w:t>
      </w:r>
      <w:r>
        <w:rPr>
          <w:rFonts w:ascii="Arial,Bold" w:eastAsiaTheme="minorHAnsi" w:hAnsi="Arial,Bold" w:cs="Arial,Bold"/>
          <w:b/>
          <w:bCs/>
          <w:color w:val="404040"/>
          <w:sz w:val="40"/>
          <w:szCs w:val="40"/>
          <w:lang w:val="es-CL" w:eastAsia="en-US"/>
        </w:rPr>
        <w:t xml:space="preserve">… </w:t>
      </w:r>
      <w:r>
        <w:rPr>
          <w:rFonts w:ascii="Arial" w:eastAsiaTheme="minorHAnsi" w:hAnsi="Arial" w:cs="Arial"/>
          <w:b/>
          <w:bCs/>
          <w:color w:val="404040"/>
          <w:sz w:val="40"/>
          <w:szCs w:val="40"/>
          <w:lang w:val="es-CL" w:eastAsia="en-US"/>
        </w:rPr>
        <w:t>MAMANUCA &amp; YASAWA ISLANDS</w:t>
      </w:r>
    </w:p>
    <w:p w:rsidR="00A62824" w:rsidRPr="00921160" w:rsidRDefault="00871985" w:rsidP="00871985">
      <w:pPr>
        <w:tabs>
          <w:tab w:val="left" w:pos="540"/>
        </w:tabs>
        <w:spacing w:line="276" w:lineRule="auto"/>
        <w:ind w:left="-284"/>
        <w:jc w:val="center"/>
        <w:rPr>
          <w:rFonts w:ascii="Arial" w:hAnsi="Arial" w:cs="Arial"/>
          <w:b/>
          <w:lang w:val="es-CL"/>
        </w:rPr>
      </w:pPr>
      <w:r>
        <w:rPr>
          <w:rFonts w:ascii="Arial" w:eastAsiaTheme="minorHAnsi" w:hAnsi="Arial" w:cs="Arial"/>
          <w:b/>
          <w:bCs/>
          <w:color w:val="404040"/>
          <w:lang w:val="es-CL" w:eastAsia="en-US"/>
        </w:rPr>
        <w:t>11 DÍAS / 10 NOCHES</w:t>
      </w:r>
    </w:p>
    <w:p w:rsidR="00F27180" w:rsidRPr="00F27180" w:rsidRDefault="00F27180" w:rsidP="00F27180">
      <w:pPr>
        <w:tabs>
          <w:tab w:val="left" w:pos="540"/>
        </w:tabs>
        <w:spacing w:line="276" w:lineRule="auto"/>
        <w:ind w:left="-284"/>
        <w:jc w:val="center"/>
        <w:rPr>
          <w:rFonts w:ascii="Arial" w:hAnsi="Arial" w:cs="Arial"/>
          <w:b/>
          <w:sz w:val="18"/>
          <w:szCs w:val="18"/>
          <w:u w:val="single"/>
        </w:rPr>
      </w:pPr>
    </w:p>
    <w:p w:rsidR="00DC72A2" w:rsidRDefault="00DC72A2" w:rsidP="00DC72A2">
      <w:pPr>
        <w:tabs>
          <w:tab w:val="left" w:pos="540"/>
        </w:tabs>
        <w:spacing w:line="276" w:lineRule="auto"/>
        <w:rPr>
          <w:rFonts w:ascii="Arial" w:hAnsi="Arial" w:cs="Arial"/>
          <w:b/>
          <w:sz w:val="18"/>
          <w:szCs w:val="18"/>
          <w:u w:val="single"/>
          <w:lang w:val="es-CL"/>
        </w:rPr>
      </w:pPr>
    </w:p>
    <w:p w:rsidR="00740162" w:rsidRPr="00740162" w:rsidRDefault="00A458E5" w:rsidP="003837B2">
      <w:pPr>
        <w:tabs>
          <w:tab w:val="left" w:pos="540"/>
        </w:tabs>
        <w:spacing w:line="360" w:lineRule="auto"/>
        <w:rPr>
          <w:rFonts w:ascii="Arial" w:hAnsi="Arial" w:cs="Arial"/>
          <w:b/>
          <w:sz w:val="18"/>
          <w:szCs w:val="18"/>
          <w:u w:val="single"/>
          <w:lang w:val="es-CL"/>
        </w:rPr>
      </w:pPr>
      <w:r w:rsidRPr="00740162">
        <w:rPr>
          <w:rFonts w:ascii="Arial" w:hAnsi="Arial" w:cs="Arial"/>
          <w:b/>
          <w:sz w:val="18"/>
          <w:szCs w:val="18"/>
          <w:u w:val="single"/>
          <w:lang w:val="es-CL"/>
        </w:rPr>
        <w:t>PROGRAMA INCLUYE</w:t>
      </w:r>
      <w:r w:rsidRPr="00BD3D11">
        <w:rPr>
          <w:rFonts w:ascii="Arial" w:hAnsi="Arial" w:cs="Arial"/>
          <w:b/>
          <w:sz w:val="18"/>
          <w:szCs w:val="18"/>
          <w:lang w:val="es-CL"/>
        </w:rPr>
        <w:t>: (</w:t>
      </w:r>
      <w:r w:rsidR="00871985">
        <w:rPr>
          <w:rFonts w:ascii="Arial" w:hAnsi="Arial" w:cs="Arial"/>
          <w:b/>
          <w:sz w:val="18"/>
          <w:szCs w:val="18"/>
          <w:lang w:val="es-CL"/>
        </w:rPr>
        <w:t>11</w:t>
      </w:r>
      <w:r w:rsidRPr="00BD3D11">
        <w:rPr>
          <w:rFonts w:ascii="Arial" w:hAnsi="Arial" w:cs="Arial"/>
          <w:b/>
          <w:sz w:val="18"/>
          <w:szCs w:val="18"/>
          <w:lang w:val="es-CL"/>
        </w:rPr>
        <w:t xml:space="preserve"> DIAS/</w:t>
      </w:r>
      <w:r w:rsidR="00871985">
        <w:rPr>
          <w:rFonts w:ascii="Arial" w:hAnsi="Arial" w:cs="Arial"/>
          <w:b/>
          <w:sz w:val="18"/>
          <w:szCs w:val="18"/>
          <w:lang w:val="es-CL"/>
        </w:rPr>
        <w:t>10</w:t>
      </w:r>
      <w:r w:rsidRPr="00BD3D11">
        <w:rPr>
          <w:rFonts w:ascii="Arial" w:hAnsi="Arial" w:cs="Arial"/>
          <w:b/>
          <w:sz w:val="18"/>
          <w:szCs w:val="18"/>
          <w:lang w:val="es-CL"/>
        </w:rPr>
        <w:t xml:space="preserve"> NOCHES)</w:t>
      </w:r>
    </w:p>
    <w:p w:rsidR="00871985" w:rsidRDefault="00871985" w:rsidP="003837B2">
      <w:pPr>
        <w:autoSpaceDE w:val="0"/>
        <w:autoSpaceDN w:val="0"/>
        <w:adjustRightInd w:val="0"/>
        <w:spacing w:line="360" w:lineRule="auto"/>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TRASLADO DESDE EL AEROPUERTO DE NADI AL HOTEL EN PORT DENARAU, SERVICIO REGULAR COMPARTIDO.</w:t>
      </w:r>
    </w:p>
    <w:p w:rsidR="00871985" w:rsidRDefault="00871985" w:rsidP="003837B2">
      <w:pPr>
        <w:autoSpaceDE w:val="0"/>
        <w:autoSpaceDN w:val="0"/>
        <w:adjustRightInd w:val="0"/>
        <w:spacing w:line="360" w:lineRule="auto"/>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01 NOCHE DE ALOJAMIENTO EN PORT DENARAU, INCLUYE DESAYUNOS.</w:t>
      </w:r>
    </w:p>
    <w:p w:rsidR="00871985" w:rsidRDefault="00871985" w:rsidP="003837B2">
      <w:pPr>
        <w:autoSpaceDE w:val="0"/>
        <w:autoSpaceDN w:val="0"/>
        <w:adjustRightInd w:val="0"/>
        <w:spacing w:line="360" w:lineRule="auto"/>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TRASLADO DESDE HOTEL EN PORT DENARAU, A MAMANUCA, SERVICIO REGULAR COMPARTIDO.</w:t>
      </w:r>
    </w:p>
    <w:p w:rsidR="00871985" w:rsidRDefault="00871985" w:rsidP="003837B2">
      <w:pPr>
        <w:autoSpaceDE w:val="0"/>
        <w:autoSpaceDN w:val="0"/>
        <w:adjustRightInd w:val="0"/>
        <w:spacing w:line="360" w:lineRule="auto"/>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03 NOCHES DE ALOJAMIENTO EN MAMANUCA ISLANDS, INCLUYE PENSIÓN COMPLETA.</w:t>
      </w:r>
    </w:p>
    <w:p w:rsidR="00871985" w:rsidRDefault="00871985" w:rsidP="003837B2">
      <w:pPr>
        <w:autoSpaceDE w:val="0"/>
        <w:autoSpaceDN w:val="0"/>
        <w:adjustRightInd w:val="0"/>
        <w:spacing w:line="360" w:lineRule="auto"/>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TRASLADO DESDE HOTEL EN MAMANUCA ISLANDS, A PORT DENARAU, SERVICIO REGULAR COMPARTIDO</w:t>
      </w:r>
    </w:p>
    <w:p w:rsidR="00871985" w:rsidRDefault="00871985" w:rsidP="003837B2">
      <w:pPr>
        <w:autoSpaceDE w:val="0"/>
        <w:autoSpaceDN w:val="0"/>
        <w:adjustRightInd w:val="0"/>
        <w:spacing w:line="360" w:lineRule="auto"/>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01 NOCHE DE ALOJAMIENTO EN PORT DENARAU, INCLUYE DESAYUNOS.</w:t>
      </w:r>
    </w:p>
    <w:p w:rsidR="00871985" w:rsidRDefault="00871985" w:rsidP="003837B2">
      <w:pPr>
        <w:autoSpaceDE w:val="0"/>
        <w:autoSpaceDN w:val="0"/>
        <w:adjustRightInd w:val="0"/>
        <w:spacing w:line="360" w:lineRule="auto"/>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TRASLADO DESDE HOTEL EN PORT DENARAU, A YASAWA ISLANDS, SERVICIO REGULAR COMPARTIDO</w:t>
      </w:r>
    </w:p>
    <w:p w:rsidR="00871985" w:rsidRDefault="00871985" w:rsidP="003837B2">
      <w:pPr>
        <w:autoSpaceDE w:val="0"/>
        <w:autoSpaceDN w:val="0"/>
        <w:adjustRightInd w:val="0"/>
        <w:spacing w:line="360" w:lineRule="auto"/>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04 NOCHES DE ALOJAMIENTO EN YASAWA ISLANDS, HOTEL SELECCIONADO, INCLUYE DESAYUNOS.</w:t>
      </w:r>
    </w:p>
    <w:p w:rsidR="00871985" w:rsidRDefault="00871985" w:rsidP="003837B2">
      <w:pPr>
        <w:autoSpaceDE w:val="0"/>
        <w:autoSpaceDN w:val="0"/>
        <w:adjustRightInd w:val="0"/>
        <w:spacing w:line="360" w:lineRule="auto"/>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TRASLADO DESDE HOTEL EN YASAWA ISLANDS, A PORT DENARAU, SERVICIO REGULAR COMPARTIDO</w:t>
      </w:r>
    </w:p>
    <w:p w:rsidR="00871985" w:rsidRDefault="00871985" w:rsidP="003837B2">
      <w:pPr>
        <w:autoSpaceDE w:val="0"/>
        <w:autoSpaceDN w:val="0"/>
        <w:adjustRightInd w:val="0"/>
        <w:spacing w:line="360" w:lineRule="auto"/>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01 NOCHE DE ALOJAMIENTO EN PORT DENARAU, HOTEL SELECCIONADO, INCLUYE DESAYUNOS.</w:t>
      </w:r>
    </w:p>
    <w:p w:rsidR="00871985" w:rsidRDefault="00871985" w:rsidP="003837B2">
      <w:pPr>
        <w:autoSpaceDE w:val="0"/>
        <w:autoSpaceDN w:val="0"/>
        <w:adjustRightInd w:val="0"/>
        <w:spacing w:line="360" w:lineRule="auto"/>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TRASLADO DESDE PORT DENARAU AL AEROPUERTO EN NADI, SERVICIO REGULAR COMPARTIDO.</w:t>
      </w:r>
    </w:p>
    <w:p w:rsidR="001638C3" w:rsidRDefault="00871985" w:rsidP="003837B2">
      <w:pPr>
        <w:tabs>
          <w:tab w:val="left" w:pos="540"/>
        </w:tabs>
        <w:spacing w:line="360" w:lineRule="auto"/>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IMPUESTOS HOTELEROS.</w:t>
      </w:r>
    </w:p>
    <w:p w:rsidR="00871985" w:rsidRDefault="00871985" w:rsidP="00871985">
      <w:pPr>
        <w:tabs>
          <w:tab w:val="left" w:pos="540"/>
        </w:tabs>
        <w:spacing w:line="276" w:lineRule="auto"/>
        <w:rPr>
          <w:rFonts w:ascii="Arial" w:hAnsi="Arial" w:cs="Arial"/>
          <w:sz w:val="20"/>
          <w:szCs w:val="20"/>
        </w:rPr>
      </w:pPr>
    </w:p>
    <w:p w:rsidR="00A458E5" w:rsidRDefault="00A458E5" w:rsidP="00DC72A2">
      <w:pPr>
        <w:tabs>
          <w:tab w:val="left" w:pos="540"/>
        </w:tabs>
        <w:rPr>
          <w:rFonts w:ascii="Arial" w:hAnsi="Arial" w:cs="Arial"/>
          <w:b/>
          <w:sz w:val="18"/>
          <w:szCs w:val="18"/>
          <w:u w:val="single"/>
          <w:lang w:val="es-CL"/>
        </w:rPr>
      </w:pPr>
      <w:r w:rsidRPr="00A458E5">
        <w:rPr>
          <w:rFonts w:ascii="Arial" w:hAnsi="Arial" w:cs="Arial"/>
          <w:b/>
          <w:sz w:val="18"/>
          <w:szCs w:val="18"/>
          <w:u w:val="single"/>
          <w:lang w:val="es-CL"/>
        </w:rPr>
        <w:t xml:space="preserve">VALOR POR PERSONA EN </w:t>
      </w:r>
      <w:r w:rsidR="00055B07">
        <w:rPr>
          <w:rFonts w:ascii="Arial" w:hAnsi="Arial" w:cs="Arial"/>
          <w:b/>
          <w:sz w:val="18"/>
          <w:szCs w:val="18"/>
          <w:u w:val="single"/>
          <w:lang w:val="es-CL"/>
        </w:rPr>
        <w:t>DÓLARES (</w:t>
      </w:r>
      <w:r w:rsidRPr="00A458E5">
        <w:rPr>
          <w:rFonts w:ascii="Arial" w:hAnsi="Arial" w:cs="Arial"/>
          <w:b/>
          <w:sz w:val="18"/>
          <w:szCs w:val="18"/>
          <w:u w:val="single"/>
          <w:lang w:val="es-CL"/>
        </w:rPr>
        <w:t>USD</w:t>
      </w:r>
      <w:r w:rsidR="00055B07">
        <w:rPr>
          <w:rFonts w:ascii="Arial" w:hAnsi="Arial" w:cs="Arial"/>
          <w:b/>
          <w:sz w:val="18"/>
          <w:szCs w:val="18"/>
          <w:u w:val="single"/>
          <w:lang w:val="es-CL"/>
        </w:rPr>
        <w:t>)</w:t>
      </w:r>
      <w:r w:rsidRPr="00A458E5">
        <w:rPr>
          <w:rFonts w:ascii="Arial" w:hAnsi="Arial" w:cs="Arial"/>
          <w:b/>
          <w:sz w:val="18"/>
          <w:szCs w:val="18"/>
          <w:u w:val="single"/>
          <w:lang w:val="es-CL"/>
        </w:rPr>
        <w:t>.</w:t>
      </w:r>
    </w:p>
    <w:tbl>
      <w:tblPr>
        <w:tblStyle w:val="Tablaconcuadrcula"/>
        <w:tblW w:w="0" w:type="auto"/>
        <w:tblLook w:val="04A0" w:firstRow="1" w:lastRow="0" w:firstColumn="1" w:lastColumn="0" w:noHBand="0" w:noVBand="1"/>
      </w:tblPr>
      <w:tblGrid>
        <w:gridCol w:w="3397"/>
        <w:gridCol w:w="2694"/>
        <w:gridCol w:w="1417"/>
        <w:gridCol w:w="1276"/>
        <w:gridCol w:w="1344"/>
      </w:tblGrid>
      <w:tr w:rsidR="00871985" w:rsidTr="00871985">
        <w:trPr>
          <w:trHeight w:val="944"/>
        </w:trPr>
        <w:tc>
          <w:tcPr>
            <w:tcW w:w="3397" w:type="dxa"/>
            <w:shd w:val="clear" w:color="auto" w:fill="538135" w:themeFill="accent6" w:themeFillShade="BF"/>
          </w:tcPr>
          <w:p w:rsidR="00871985" w:rsidRPr="00871985" w:rsidRDefault="00871985" w:rsidP="00871985">
            <w:pPr>
              <w:spacing w:line="276" w:lineRule="auto"/>
              <w:jc w:val="center"/>
              <w:rPr>
                <w:rFonts w:ascii="Arial" w:hAnsi="Arial" w:cs="Arial"/>
                <w:b/>
                <w:color w:val="FFFFFF" w:themeColor="background1"/>
                <w:sz w:val="20"/>
                <w:szCs w:val="20"/>
                <w:u w:val="single"/>
              </w:rPr>
            </w:pPr>
            <w:r w:rsidRPr="00871985">
              <w:rPr>
                <w:rFonts w:ascii="Arial" w:eastAsiaTheme="minorHAnsi" w:hAnsi="Arial" w:cs="Arial"/>
                <w:b/>
                <w:bCs/>
                <w:color w:val="FFFFFF" w:themeColor="background1"/>
                <w:sz w:val="20"/>
                <w:szCs w:val="20"/>
                <w:lang w:val="es-CL" w:eastAsia="en-US"/>
              </w:rPr>
              <w:t>MAMANUCA &amp; YASAWA ISLANDS</w:t>
            </w:r>
          </w:p>
        </w:tc>
        <w:tc>
          <w:tcPr>
            <w:tcW w:w="2694" w:type="dxa"/>
            <w:shd w:val="clear" w:color="auto" w:fill="538135" w:themeFill="accent6" w:themeFillShade="BF"/>
          </w:tcPr>
          <w:p w:rsidR="00871985" w:rsidRPr="00871985" w:rsidRDefault="00871985" w:rsidP="00871985">
            <w:pPr>
              <w:spacing w:line="276" w:lineRule="auto"/>
              <w:jc w:val="center"/>
              <w:rPr>
                <w:rFonts w:ascii="Arial" w:hAnsi="Arial" w:cs="Arial"/>
                <w:b/>
                <w:color w:val="FFFFFF" w:themeColor="background1"/>
                <w:sz w:val="20"/>
                <w:szCs w:val="20"/>
                <w:u w:val="single"/>
              </w:rPr>
            </w:pPr>
            <w:r w:rsidRPr="00871985">
              <w:rPr>
                <w:rFonts w:ascii="Arial" w:eastAsiaTheme="minorHAnsi" w:hAnsi="Arial" w:cs="Arial"/>
                <w:b/>
                <w:bCs/>
                <w:color w:val="FFFFFF" w:themeColor="background1"/>
                <w:sz w:val="20"/>
                <w:szCs w:val="20"/>
                <w:lang w:val="es-CL" w:eastAsia="en-US"/>
              </w:rPr>
              <w:t>VIGENCIAS</w:t>
            </w:r>
          </w:p>
        </w:tc>
        <w:tc>
          <w:tcPr>
            <w:tcW w:w="1417" w:type="dxa"/>
            <w:shd w:val="clear" w:color="auto" w:fill="538135" w:themeFill="accent6" w:themeFillShade="BF"/>
          </w:tcPr>
          <w:p w:rsidR="00871985" w:rsidRPr="00871985" w:rsidRDefault="00871985" w:rsidP="00871985">
            <w:pPr>
              <w:spacing w:line="276" w:lineRule="auto"/>
              <w:jc w:val="center"/>
              <w:rPr>
                <w:rFonts w:ascii="Arial" w:hAnsi="Arial" w:cs="Arial"/>
                <w:b/>
                <w:color w:val="FFFFFF" w:themeColor="background1"/>
                <w:sz w:val="20"/>
                <w:szCs w:val="20"/>
                <w:u w:val="single"/>
              </w:rPr>
            </w:pPr>
            <w:r w:rsidRPr="00871985">
              <w:rPr>
                <w:rFonts w:ascii="Arial" w:eastAsiaTheme="minorHAnsi" w:hAnsi="Arial" w:cs="Arial"/>
                <w:b/>
                <w:bCs/>
                <w:color w:val="FFFFFF" w:themeColor="background1"/>
                <w:sz w:val="20"/>
                <w:szCs w:val="20"/>
                <w:lang w:val="es-CL" w:eastAsia="en-US"/>
              </w:rPr>
              <w:t>SINGLE</w:t>
            </w:r>
          </w:p>
        </w:tc>
        <w:tc>
          <w:tcPr>
            <w:tcW w:w="1276" w:type="dxa"/>
            <w:shd w:val="clear" w:color="auto" w:fill="538135" w:themeFill="accent6" w:themeFillShade="BF"/>
          </w:tcPr>
          <w:p w:rsidR="00871985" w:rsidRPr="00871985" w:rsidRDefault="00871985" w:rsidP="00871985">
            <w:pPr>
              <w:spacing w:line="276" w:lineRule="auto"/>
              <w:jc w:val="center"/>
              <w:rPr>
                <w:rFonts w:ascii="Arial" w:hAnsi="Arial" w:cs="Arial"/>
                <w:b/>
                <w:color w:val="FFFFFF" w:themeColor="background1"/>
                <w:sz w:val="20"/>
                <w:szCs w:val="20"/>
                <w:u w:val="single"/>
              </w:rPr>
            </w:pPr>
            <w:r w:rsidRPr="00871985">
              <w:rPr>
                <w:rFonts w:ascii="Arial" w:eastAsiaTheme="minorHAnsi" w:hAnsi="Arial" w:cs="Arial"/>
                <w:b/>
                <w:bCs/>
                <w:color w:val="FFFFFF" w:themeColor="background1"/>
                <w:sz w:val="20"/>
                <w:szCs w:val="20"/>
                <w:lang w:val="es-CL" w:eastAsia="en-US"/>
              </w:rPr>
              <w:t>DOBLE</w:t>
            </w:r>
          </w:p>
        </w:tc>
        <w:tc>
          <w:tcPr>
            <w:tcW w:w="1344" w:type="dxa"/>
            <w:shd w:val="clear" w:color="auto" w:fill="538135" w:themeFill="accent6" w:themeFillShade="BF"/>
          </w:tcPr>
          <w:p w:rsidR="00871985" w:rsidRPr="00871985" w:rsidRDefault="00871985" w:rsidP="00871985">
            <w:pPr>
              <w:spacing w:line="276" w:lineRule="auto"/>
              <w:jc w:val="center"/>
              <w:rPr>
                <w:rFonts w:ascii="Arial" w:hAnsi="Arial" w:cs="Arial"/>
                <w:b/>
                <w:color w:val="FFFFFF" w:themeColor="background1"/>
                <w:sz w:val="20"/>
                <w:szCs w:val="20"/>
                <w:u w:val="single"/>
              </w:rPr>
            </w:pPr>
            <w:r w:rsidRPr="00871985">
              <w:rPr>
                <w:rFonts w:ascii="Arial" w:eastAsiaTheme="minorHAnsi" w:hAnsi="Arial" w:cs="Arial"/>
                <w:b/>
                <w:bCs/>
                <w:color w:val="FFFFFF" w:themeColor="background1"/>
                <w:sz w:val="20"/>
                <w:szCs w:val="20"/>
                <w:lang w:val="es-CL" w:eastAsia="en-US"/>
              </w:rPr>
              <w:t>TRIPLE</w:t>
            </w:r>
          </w:p>
        </w:tc>
      </w:tr>
      <w:tr w:rsidR="00871985" w:rsidTr="00871985">
        <w:trPr>
          <w:trHeight w:val="404"/>
        </w:trPr>
        <w:tc>
          <w:tcPr>
            <w:tcW w:w="3397" w:type="dxa"/>
          </w:tcPr>
          <w:p w:rsidR="00871985" w:rsidRPr="00871985" w:rsidRDefault="00871985" w:rsidP="00871985">
            <w:pPr>
              <w:autoSpaceDE w:val="0"/>
              <w:autoSpaceDN w:val="0"/>
              <w:adjustRightInd w:val="0"/>
              <w:rPr>
                <w:rFonts w:ascii="Arial" w:hAnsi="Arial" w:cs="Arial"/>
                <w:b/>
                <w:sz w:val="18"/>
                <w:szCs w:val="18"/>
                <w:u w:val="single"/>
              </w:rPr>
            </w:pPr>
            <w:r w:rsidRPr="00871985">
              <w:rPr>
                <w:rFonts w:ascii="Arial" w:eastAsiaTheme="minorHAnsi" w:hAnsi="Arial" w:cs="Arial"/>
                <w:color w:val="404040"/>
                <w:sz w:val="18"/>
                <w:szCs w:val="18"/>
                <w:lang w:val="es-CL" w:eastAsia="en-US"/>
              </w:rPr>
              <w:t>HOTELES MENCIONADOS EN EL ITINERARIO</w:t>
            </w:r>
            <w:r>
              <w:rPr>
                <w:rFonts w:ascii="Arial" w:eastAsiaTheme="minorHAnsi" w:hAnsi="Arial" w:cs="Arial"/>
                <w:color w:val="404040"/>
                <w:sz w:val="18"/>
                <w:szCs w:val="18"/>
                <w:lang w:val="es-CL" w:eastAsia="en-US"/>
              </w:rPr>
              <w:t xml:space="preserve"> </w:t>
            </w:r>
            <w:r w:rsidRPr="00871985">
              <w:rPr>
                <w:rFonts w:ascii="Arial" w:eastAsiaTheme="minorHAnsi" w:hAnsi="Arial" w:cs="Arial"/>
                <w:color w:val="404040"/>
                <w:sz w:val="18"/>
                <w:szCs w:val="18"/>
                <w:lang w:val="es-CL" w:eastAsia="en-US"/>
              </w:rPr>
              <w:t>(TURISTA/PRIMERA)</w:t>
            </w:r>
          </w:p>
        </w:tc>
        <w:tc>
          <w:tcPr>
            <w:tcW w:w="2694" w:type="dxa"/>
          </w:tcPr>
          <w:p w:rsidR="00871985" w:rsidRPr="00871985" w:rsidRDefault="00871985" w:rsidP="00EA79C8">
            <w:pPr>
              <w:spacing w:line="276" w:lineRule="auto"/>
              <w:rPr>
                <w:rFonts w:ascii="Arial" w:hAnsi="Arial" w:cs="Arial"/>
                <w:b/>
                <w:sz w:val="20"/>
                <w:szCs w:val="20"/>
                <w:u w:val="single"/>
              </w:rPr>
            </w:pPr>
            <w:r w:rsidRPr="00871985">
              <w:rPr>
                <w:rFonts w:ascii="Arial" w:eastAsiaTheme="minorHAnsi" w:hAnsi="Arial" w:cs="Arial"/>
                <w:color w:val="404040"/>
                <w:sz w:val="20"/>
                <w:szCs w:val="20"/>
                <w:lang w:val="es-CL" w:eastAsia="en-US"/>
              </w:rPr>
              <w:t>01-03-2019 AL 31-03-2020</w:t>
            </w:r>
          </w:p>
        </w:tc>
        <w:tc>
          <w:tcPr>
            <w:tcW w:w="1417" w:type="dxa"/>
          </w:tcPr>
          <w:p w:rsidR="00871985" w:rsidRPr="00871985" w:rsidRDefault="00871985" w:rsidP="00EA79C8">
            <w:pPr>
              <w:spacing w:line="276" w:lineRule="auto"/>
              <w:rPr>
                <w:rFonts w:ascii="Arial" w:hAnsi="Arial" w:cs="Arial"/>
                <w:b/>
                <w:sz w:val="20"/>
                <w:szCs w:val="20"/>
                <w:u w:val="single"/>
              </w:rPr>
            </w:pPr>
            <w:r w:rsidRPr="00871985">
              <w:rPr>
                <w:rFonts w:ascii="Arial" w:eastAsiaTheme="minorHAnsi" w:hAnsi="Arial" w:cs="Arial"/>
                <w:color w:val="404040"/>
                <w:sz w:val="20"/>
                <w:szCs w:val="20"/>
                <w:lang w:val="es-CL" w:eastAsia="en-US"/>
              </w:rPr>
              <w:t>USD 5.160</w:t>
            </w:r>
          </w:p>
        </w:tc>
        <w:tc>
          <w:tcPr>
            <w:tcW w:w="1276" w:type="dxa"/>
          </w:tcPr>
          <w:p w:rsidR="00871985" w:rsidRPr="00FB5C77" w:rsidRDefault="00871985" w:rsidP="00EA79C8">
            <w:pPr>
              <w:spacing w:line="276" w:lineRule="auto"/>
              <w:rPr>
                <w:rFonts w:ascii="Arial" w:hAnsi="Arial" w:cs="Arial"/>
                <w:b/>
                <w:sz w:val="20"/>
                <w:szCs w:val="20"/>
                <w:u w:val="single"/>
              </w:rPr>
            </w:pPr>
            <w:r w:rsidRPr="00FB5C77">
              <w:rPr>
                <w:rFonts w:ascii="Arial" w:eastAsiaTheme="minorHAnsi" w:hAnsi="Arial" w:cs="Arial"/>
                <w:b/>
                <w:color w:val="FF0000"/>
                <w:sz w:val="20"/>
                <w:szCs w:val="20"/>
                <w:lang w:val="es-CL" w:eastAsia="en-US"/>
              </w:rPr>
              <w:t>USD 3.055</w:t>
            </w:r>
          </w:p>
        </w:tc>
        <w:tc>
          <w:tcPr>
            <w:tcW w:w="1344" w:type="dxa"/>
          </w:tcPr>
          <w:p w:rsidR="00871985" w:rsidRPr="00871985" w:rsidRDefault="00871985" w:rsidP="00EA79C8">
            <w:pPr>
              <w:spacing w:line="276" w:lineRule="auto"/>
              <w:rPr>
                <w:rFonts w:ascii="Arial" w:hAnsi="Arial" w:cs="Arial"/>
                <w:b/>
                <w:sz w:val="20"/>
                <w:szCs w:val="20"/>
                <w:u w:val="single"/>
              </w:rPr>
            </w:pPr>
            <w:r w:rsidRPr="00871985">
              <w:rPr>
                <w:rFonts w:ascii="Arial" w:eastAsiaTheme="minorHAnsi" w:hAnsi="Arial" w:cs="Arial"/>
                <w:color w:val="404040"/>
                <w:sz w:val="20"/>
                <w:szCs w:val="20"/>
                <w:lang w:val="es-CL" w:eastAsia="en-US"/>
              </w:rPr>
              <w:t>USD 2.690</w:t>
            </w:r>
          </w:p>
        </w:tc>
      </w:tr>
      <w:tr w:rsidR="00871985" w:rsidTr="00871985">
        <w:trPr>
          <w:trHeight w:val="431"/>
        </w:trPr>
        <w:tc>
          <w:tcPr>
            <w:tcW w:w="3397" w:type="dxa"/>
          </w:tcPr>
          <w:p w:rsidR="00871985" w:rsidRPr="00871985" w:rsidRDefault="00871985" w:rsidP="00871985">
            <w:pPr>
              <w:autoSpaceDE w:val="0"/>
              <w:autoSpaceDN w:val="0"/>
              <w:adjustRightInd w:val="0"/>
              <w:rPr>
                <w:rFonts w:ascii="Arial" w:hAnsi="Arial" w:cs="Arial"/>
                <w:b/>
                <w:sz w:val="18"/>
                <w:szCs w:val="18"/>
                <w:u w:val="single"/>
              </w:rPr>
            </w:pPr>
            <w:r w:rsidRPr="00871985">
              <w:rPr>
                <w:rFonts w:ascii="Arial" w:eastAsiaTheme="minorHAnsi" w:hAnsi="Arial" w:cs="Arial"/>
                <w:color w:val="404040"/>
                <w:sz w:val="18"/>
                <w:szCs w:val="18"/>
                <w:lang w:val="es-CL" w:eastAsia="en-US"/>
              </w:rPr>
              <w:t>HOTELES MENCIONADOS EN EL ITINERARIO</w:t>
            </w:r>
            <w:r>
              <w:rPr>
                <w:rFonts w:ascii="Arial" w:eastAsiaTheme="minorHAnsi" w:hAnsi="Arial" w:cs="Arial"/>
                <w:color w:val="404040"/>
                <w:sz w:val="18"/>
                <w:szCs w:val="18"/>
                <w:lang w:val="es-CL" w:eastAsia="en-US"/>
              </w:rPr>
              <w:t xml:space="preserve"> </w:t>
            </w:r>
            <w:r w:rsidRPr="00871985">
              <w:rPr>
                <w:rFonts w:ascii="Arial" w:eastAsiaTheme="minorHAnsi" w:hAnsi="Arial" w:cs="Arial"/>
                <w:color w:val="404040"/>
                <w:sz w:val="18"/>
                <w:szCs w:val="18"/>
                <w:lang w:val="es-CL" w:eastAsia="en-US"/>
              </w:rPr>
              <w:t>(PRIMERA/PRIMERA)</w:t>
            </w:r>
          </w:p>
        </w:tc>
        <w:tc>
          <w:tcPr>
            <w:tcW w:w="2694" w:type="dxa"/>
          </w:tcPr>
          <w:p w:rsidR="00871985" w:rsidRPr="00871985" w:rsidRDefault="00871985" w:rsidP="00EA79C8">
            <w:pPr>
              <w:spacing w:line="276" w:lineRule="auto"/>
              <w:rPr>
                <w:rFonts w:ascii="Arial" w:hAnsi="Arial" w:cs="Arial"/>
                <w:b/>
                <w:sz w:val="20"/>
                <w:szCs w:val="20"/>
                <w:u w:val="single"/>
              </w:rPr>
            </w:pPr>
            <w:r w:rsidRPr="00871985">
              <w:rPr>
                <w:rFonts w:ascii="Arial" w:eastAsiaTheme="minorHAnsi" w:hAnsi="Arial" w:cs="Arial"/>
                <w:color w:val="404040"/>
                <w:sz w:val="20"/>
                <w:szCs w:val="20"/>
                <w:lang w:val="es-CL" w:eastAsia="en-US"/>
              </w:rPr>
              <w:t>01-03-2019 AL 31-03-2020</w:t>
            </w:r>
          </w:p>
        </w:tc>
        <w:tc>
          <w:tcPr>
            <w:tcW w:w="1417" w:type="dxa"/>
          </w:tcPr>
          <w:p w:rsidR="00871985" w:rsidRPr="00871985" w:rsidRDefault="00871985" w:rsidP="00EA79C8">
            <w:pPr>
              <w:spacing w:line="276" w:lineRule="auto"/>
              <w:rPr>
                <w:rFonts w:ascii="Arial" w:hAnsi="Arial" w:cs="Arial"/>
                <w:b/>
                <w:sz w:val="20"/>
                <w:szCs w:val="20"/>
                <w:u w:val="single"/>
              </w:rPr>
            </w:pPr>
            <w:r w:rsidRPr="00871985">
              <w:rPr>
                <w:rFonts w:ascii="Arial" w:eastAsiaTheme="minorHAnsi" w:hAnsi="Arial" w:cs="Arial"/>
                <w:color w:val="404040"/>
                <w:sz w:val="20"/>
                <w:szCs w:val="20"/>
                <w:lang w:val="es-CL" w:eastAsia="en-US"/>
              </w:rPr>
              <w:t>USD 6.465</w:t>
            </w:r>
          </w:p>
        </w:tc>
        <w:tc>
          <w:tcPr>
            <w:tcW w:w="1276" w:type="dxa"/>
          </w:tcPr>
          <w:p w:rsidR="00871985" w:rsidRPr="00871985" w:rsidRDefault="00871985" w:rsidP="00EA79C8">
            <w:pPr>
              <w:spacing w:line="276" w:lineRule="auto"/>
              <w:rPr>
                <w:rFonts w:ascii="Arial" w:hAnsi="Arial" w:cs="Arial"/>
                <w:b/>
                <w:sz w:val="20"/>
                <w:szCs w:val="20"/>
                <w:u w:val="single"/>
              </w:rPr>
            </w:pPr>
            <w:r w:rsidRPr="00871985">
              <w:rPr>
                <w:rFonts w:ascii="Arial" w:eastAsiaTheme="minorHAnsi" w:hAnsi="Arial" w:cs="Arial"/>
                <w:color w:val="404040"/>
                <w:sz w:val="20"/>
                <w:szCs w:val="20"/>
                <w:lang w:val="es-CL" w:eastAsia="en-US"/>
              </w:rPr>
              <w:t>USD 3.670</w:t>
            </w:r>
          </w:p>
        </w:tc>
        <w:tc>
          <w:tcPr>
            <w:tcW w:w="1344" w:type="dxa"/>
          </w:tcPr>
          <w:p w:rsidR="00871985" w:rsidRPr="00871985" w:rsidRDefault="00871985" w:rsidP="00EA79C8">
            <w:pPr>
              <w:spacing w:line="276" w:lineRule="auto"/>
              <w:rPr>
                <w:rFonts w:ascii="Arial" w:hAnsi="Arial" w:cs="Arial"/>
                <w:b/>
                <w:sz w:val="20"/>
                <w:szCs w:val="20"/>
                <w:u w:val="single"/>
              </w:rPr>
            </w:pPr>
            <w:r w:rsidRPr="00871985">
              <w:rPr>
                <w:rFonts w:ascii="Arial" w:eastAsiaTheme="minorHAnsi" w:hAnsi="Arial" w:cs="Arial"/>
                <w:color w:val="404040"/>
                <w:sz w:val="20"/>
                <w:szCs w:val="20"/>
                <w:lang w:val="es-CL" w:eastAsia="en-US"/>
              </w:rPr>
              <w:t>USD 3.275</w:t>
            </w:r>
          </w:p>
        </w:tc>
      </w:tr>
      <w:tr w:rsidR="00871985" w:rsidTr="00871985">
        <w:trPr>
          <w:trHeight w:val="404"/>
        </w:trPr>
        <w:tc>
          <w:tcPr>
            <w:tcW w:w="3397" w:type="dxa"/>
          </w:tcPr>
          <w:p w:rsidR="00871985" w:rsidRPr="00871985" w:rsidRDefault="00871985" w:rsidP="00871985">
            <w:pPr>
              <w:autoSpaceDE w:val="0"/>
              <w:autoSpaceDN w:val="0"/>
              <w:adjustRightInd w:val="0"/>
              <w:rPr>
                <w:rFonts w:ascii="Arial" w:hAnsi="Arial" w:cs="Arial"/>
                <w:b/>
                <w:sz w:val="18"/>
                <w:szCs w:val="18"/>
                <w:u w:val="single"/>
              </w:rPr>
            </w:pPr>
            <w:r w:rsidRPr="00871985">
              <w:rPr>
                <w:rFonts w:ascii="Arial" w:eastAsiaTheme="minorHAnsi" w:hAnsi="Arial" w:cs="Arial"/>
                <w:color w:val="404040"/>
                <w:sz w:val="18"/>
                <w:szCs w:val="18"/>
                <w:lang w:val="es-CL" w:eastAsia="en-US"/>
              </w:rPr>
              <w:t>HOTELES MENCIONADOS EN EL ITINERARIO</w:t>
            </w:r>
            <w:r>
              <w:rPr>
                <w:rFonts w:ascii="Arial" w:eastAsiaTheme="minorHAnsi" w:hAnsi="Arial" w:cs="Arial"/>
                <w:color w:val="404040"/>
                <w:sz w:val="18"/>
                <w:szCs w:val="18"/>
                <w:lang w:val="es-CL" w:eastAsia="en-US"/>
              </w:rPr>
              <w:t xml:space="preserve"> </w:t>
            </w:r>
            <w:r w:rsidRPr="00871985">
              <w:rPr>
                <w:rFonts w:ascii="Arial" w:eastAsiaTheme="minorHAnsi" w:hAnsi="Arial" w:cs="Arial"/>
                <w:color w:val="404040"/>
                <w:sz w:val="18"/>
                <w:szCs w:val="18"/>
                <w:lang w:val="es-CL" w:eastAsia="en-US"/>
              </w:rPr>
              <w:t>(PRIMERA SUPERIOR/LUJO)</w:t>
            </w:r>
          </w:p>
        </w:tc>
        <w:tc>
          <w:tcPr>
            <w:tcW w:w="2694" w:type="dxa"/>
          </w:tcPr>
          <w:p w:rsidR="00871985" w:rsidRPr="00871985" w:rsidRDefault="00871985" w:rsidP="00EA79C8">
            <w:pPr>
              <w:spacing w:line="276" w:lineRule="auto"/>
              <w:rPr>
                <w:rFonts w:ascii="Arial" w:hAnsi="Arial" w:cs="Arial"/>
                <w:b/>
                <w:sz w:val="20"/>
                <w:szCs w:val="20"/>
                <w:u w:val="single"/>
              </w:rPr>
            </w:pPr>
            <w:r w:rsidRPr="00871985">
              <w:rPr>
                <w:rFonts w:ascii="Arial" w:eastAsiaTheme="minorHAnsi" w:hAnsi="Arial" w:cs="Arial"/>
                <w:color w:val="404040"/>
                <w:sz w:val="20"/>
                <w:szCs w:val="20"/>
                <w:lang w:val="es-CL" w:eastAsia="en-US"/>
              </w:rPr>
              <w:t>01-03-2019 AL 31-03-2020</w:t>
            </w:r>
          </w:p>
        </w:tc>
        <w:tc>
          <w:tcPr>
            <w:tcW w:w="1417" w:type="dxa"/>
          </w:tcPr>
          <w:p w:rsidR="00871985" w:rsidRPr="00871985" w:rsidRDefault="00871985" w:rsidP="00EA79C8">
            <w:pPr>
              <w:spacing w:line="276" w:lineRule="auto"/>
              <w:rPr>
                <w:rFonts w:ascii="Arial" w:hAnsi="Arial" w:cs="Arial"/>
                <w:b/>
                <w:sz w:val="20"/>
                <w:szCs w:val="20"/>
                <w:u w:val="single"/>
              </w:rPr>
            </w:pPr>
            <w:r w:rsidRPr="00871985">
              <w:rPr>
                <w:rFonts w:ascii="Arial" w:eastAsiaTheme="minorHAnsi" w:hAnsi="Arial" w:cs="Arial"/>
                <w:color w:val="404040"/>
                <w:sz w:val="20"/>
                <w:szCs w:val="20"/>
                <w:lang w:val="es-CL" w:eastAsia="en-US"/>
              </w:rPr>
              <w:t>USD 8.530</w:t>
            </w:r>
          </w:p>
        </w:tc>
        <w:tc>
          <w:tcPr>
            <w:tcW w:w="1276" w:type="dxa"/>
          </w:tcPr>
          <w:p w:rsidR="00871985" w:rsidRPr="00871985" w:rsidRDefault="00871985" w:rsidP="00EA79C8">
            <w:pPr>
              <w:spacing w:line="276" w:lineRule="auto"/>
              <w:rPr>
                <w:rFonts w:ascii="Arial" w:hAnsi="Arial" w:cs="Arial"/>
                <w:b/>
                <w:sz w:val="20"/>
                <w:szCs w:val="20"/>
                <w:u w:val="single"/>
              </w:rPr>
            </w:pPr>
            <w:r w:rsidRPr="00871985">
              <w:rPr>
                <w:rFonts w:ascii="Arial" w:eastAsiaTheme="minorHAnsi" w:hAnsi="Arial" w:cs="Arial"/>
                <w:color w:val="404040"/>
                <w:sz w:val="20"/>
                <w:szCs w:val="20"/>
                <w:lang w:val="es-CL" w:eastAsia="en-US"/>
              </w:rPr>
              <w:t>USD 5.085</w:t>
            </w:r>
          </w:p>
        </w:tc>
        <w:tc>
          <w:tcPr>
            <w:tcW w:w="1344" w:type="dxa"/>
          </w:tcPr>
          <w:p w:rsidR="00871985" w:rsidRPr="00871985" w:rsidRDefault="00871985" w:rsidP="00EA79C8">
            <w:pPr>
              <w:spacing w:line="276" w:lineRule="auto"/>
              <w:rPr>
                <w:rFonts w:ascii="Arial" w:hAnsi="Arial" w:cs="Arial"/>
                <w:b/>
                <w:sz w:val="20"/>
                <w:szCs w:val="20"/>
                <w:u w:val="single"/>
              </w:rPr>
            </w:pPr>
            <w:r w:rsidRPr="00871985">
              <w:rPr>
                <w:rFonts w:ascii="Arial" w:eastAsiaTheme="minorHAnsi" w:hAnsi="Arial" w:cs="Arial"/>
                <w:color w:val="404040"/>
                <w:sz w:val="20"/>
                <w:szCs w:val="20"/>
                <w:lang w:val="es-CL" w:eastAsia="en-US"/>
              </w:rPr>
              <w:t>USD 4.085</w:t>
            </w:r>
          </w:p>
        </w:tc>
      </w:tr>
    </w:tbl>
    <w:p w:rsidR="00871985" w:rsidRDefault="00871985" w:rsidP="00EA79C8">
      <w:pPr>
        <w:spacing w:line="276" w:lineRule="auto"/>
        <w:rPr>
          <w:rFonts w:ascii="Arial" w:hAnsi="Arial" w:cs="Arial"/>
          <w:b/>
          <w:sz w:val="18"/>
          <w:szCs w:val="18"/>
          <w:u w:val="single"/>
        </w:rPr>
      </w:pPr>
    </w:p>
    <w:p w:rsidR="00871985" w:rsidRDefault="00871985" w:rsidP="00EA79C8">
      <w:pPr>
        <w:spacing w:line="276" w:lineRule="auto"/>
        <w:rPr>
          <w:rFonts w:ascii="Arial" w:hAnsi="Arial" w:cs="Arial"/>
          <w:b/>
          <w:sz w:val="18"/>
          <w:szCs w:val="18"/>
          <w:u w:val="single"/>
        </w:rPr>
      </w:pPr>
    </w:p>
    <w:p w:rsidR="00A458E5" w:rsidRPr="004C1F88" w:rsidRDefault="00A458E5" w:rsidP="00EA79C8">
      <w:pPr>
        <w:spacing w:line="276" w:lineRule="auto"/>
        <w:rPr>
          <w:rFonts w:ascii="Arial" w:hAnsi="Arial" w:cs="Arial"/>
          <w:b/>
          <w:sz w:val="18"/>
          <w:szCs w:val="18"/>
          <w:u w:val="single"/>
        </w:rPr>
      </w:pPr>
      <w:r w:rsidRPr="004C1F88">
        <w:rPr>
          <w:rFonts w:ascii="Arial" w:hAnsi="Arial" w:cs="Arial"/>
          <w:b/>
          <w:sz w:val="18"/>
          <w:szCs w:val="18"/>
          <w:u w:val="single"/>
        </w:rPr>
        <w:t>NO INCLUYE</w:t>
      </w:r>
    </w:p>
    <w:p w:rsidR="00A458E5" w:rsidRPr="00637DCE" w:rsidRDefault="00A458E5" w:rsidP="00EA79C8">
      <w:pPr>
        <w:spacing w:line="276" w:lineRule="auto"/>
        <w:rPr>
          <w:rFonts w:ascii="Arial" w:hAnsi="Arial" w:cs="Arial"/>
          <w:b/>
          <w:sz w:val="18"/>
          <w:szCs w:val="18"/>
        </w:rPr>
      </w:pPr>
      <w:r w:rsidRPr="00637DCE">
        <w:rPr>
          <w:rFonts w:ascii="Arial" w:hAnsi="Arial" w:cs="Arial"/>
          <w:b/>
          <w:sz w:val="18"/>
          <w:szCs w:val="18"/>
        </w:rPr>
        <w:t>GASTOS DE AGENCIA</w:t>
      </w:r>
    </w:p>
    <w:p w:rsidR="00871985" w:rsidRDefault="00871985" w:rsidP="00EA79C8">
      <w:pPr>
        <w:spacing w:line="276" w:lineRule="auto"/>
        <w:rPr>
          <w:rFonts w:ascii="Arial" w:hAnsi="Arial" w:cs="Arial"/>
          <w:sz w:val="18"/>
          <w:szCs w:val="18"/>
        </w:rPr>
      </w:pPr>
      <w:r>
        <w:rPr>
          <w:rFonts w:ascii="Arial" w:hAnsi="Arial" w:cs="Arial"/>
          <w:sz w:val="18"/>
          <w:szCs w:val="18"/>
        </w:rPr>
        <w:t>BOLETOS AÉROES INTERNACIONAL</w:t>
      </w:r>
    </w:p>
    <w:p w:rsidR="00871985" w:rsidRPr="00871985" w:rsidRDefault="00871985" w:rsidP="00871985">
      <w:pPr>
        <w:tabs>
          <w:tab w:val="left" w:pos="0"/>
        </w:tabs>
        <w:spacing w:line="276" w:lineRule="auto"/>
        <w:ind w:right="566"/>
        <w:outlineLvl w:val="0"/>
        <w:rPr>
          <w:rFonts w:ascii="Arial" w:hAnsi="Arial" w:cs="Arial"/>
          <w:b/>
          <w:sz w:val="18"/>
          <w:szCs w:val="18"/>
        </w:rPr>
      </w:pPr>
      <w:r w:rsidRPr="00871985">
        <w:rPr>
          <w:rFonts w:ascii="Arial" w:hAnsi="Arial" w:cs="Arial"/>
          <w:b/>
          <w:sz w:val="18"/>
          <w:szCs w:val="18"/>
        </w:rPr>
        <w:t>SEGURO DE ASISTENCIA MÉDICA</w:t>
      </w:r>
    </w:p>
    <w:p w:rsidR="00A458E5" w:rsidRPr="00637DCE" w:rsidRDefault="00A458E5" w:rsidP="00EA79C8">
      <w:pPr>
        <w:spacing w:line="276" w:lineRule="auto"/>
        <w:rPr>
          <w:rFonts w:ascii="Arial" w:hAnsi="Arial" w:cs="Arial"/>
          <w:sz w:val="18"/>
          <w:szCs w:val="18"/>
        </w:rPr>
      </w:pPr>
      <w:r w:rsidRPr="00637DCE">
        <w:rPr>
          <w:rFonts w:ascii="Arial" w:hAnsi="Arial" w:cs="Arial"/>
          <w:sz w:val="18"/>
          <w:szCs w:val="18"/>
        </w:rPr>
        <w:t>PROPINAS, GASTOS PERSONALES O EXTRAS</w:t>
      </w:r>
    </w:p>
    <w:p w:rsidR="00345C83" w:rsidRPr="00637DCE" w:rsidRDefault="00A458E5" w:rsidP="00EA79C8">
      <w:pPr>
        <w:tabs>
          <w:tab w:val="left" w:pos="0"/>
        </w:tabs>
        <w:spacing w:line="276" w:lineRule="auto"/>
        <w:ind w:right="566"/>
        <w:outlineLvl w:val="0"/>
        <w:rPr>
          <w:rFonts w:ascii="Arial" w:hAnsi="Arial" w:cs="Arial"/>
          <w:sz w:val="18"/>
          <w:szCs w:val="18"/>
        </w:rPr>
      </w:pPr>
      <w:r w:rsidRPr="00637DCE">
        <w:rPr>
          <w:rFonts w:ascii="Arial" w:hAnsi="Arial" w:cs="Arial"/>
          <w:sz w:val="18"/>
          <w:szCs w:val="18"/>
        </w:rPr>
        <w:t xml:space="preserve">EXCURSIONES </w:t>
      </w:r>
      <w:r w:rsidR="00871985">
        <w:rPr>
          <w:rFonts w:ascii="Arial" w:hAnsi="Arial" w:cs="Arial"/>
          <w:sz w:val="18"/>
          <w:szCs w:val="18"/>
        </w:rPr>
        <w:t>INDICADAS COMO OPCIONAL</w:t>
      </w:r>
    </w:p>
    <w:p w:rsidR="00871985" w:rsidRPr="00637DCE" w:rsidRDefault="00871985" w:rsidP="00871985">
      <w:pPr>
        <w:tabs>
          <w:tab w:val="left" w:pos="0"/>
        </w:tabs>
        <w:spacing w:line="276" w:lineRule="auto"/>
        <w:ind w:right="566"/>
        <w:outlineLvl w:val="0"/>
        <w:rPr>
          <w:rFonts w:ascii="Arial" w:hAnsi="Arial" w:cs="Arial"/>
          <w:sz w:val="18"/>
          <w:szCs w:val="18"/>
        </w:rPr>
      </w:pPr>
      <w:r>
        <w:rPr>
          <w:rFonts w:ascii="Arial" w:eastAsiaTheme="minorHAnsi" w:hAnsi="Arial" w:cs="Arial"/>
          <w:b/>
          <w:bCs/>
          <w:color w:val="404040"/>
          <w:sz w:val="18"/>
          <w:szCs w:val="18"/>
          <w:lang w:val="es-CL" w:eastAsia="en-US"/>
        </w:rPr>
        <w:t>GASTOS DE VISADO, DOCUMENTACIÓN ESPECIAL,</w:t>
      </w:r>
    </w:p>
    <w:p w:rsidR="00A458E5" w:rsidRDefault="00A458E5" w:rsidP="00EA79C8">
      <w:pPr>
        <w:tabs>
          <w:tab w:val="left" w:pos="0"/>
        </w:tabs>
        <w:spacing w:line="276" w:lineRule="auto"/>
        <w:ind w:right="566"/>
        <w:outlineLvl w:val="0"/>
        <w:rPr>
          <w:rFonts w:ascii="Arial" w:hAnsi="Arial" w:cs="Arial"/>
          <w:sz w:val="18"/>
          <w:szCs w:val="18"/>
        </w:rPr>
      </w:pPr>
      <w:r w:rsidRPr="00637DCE">
        <w:rPr>
          <w:rFonts w:ascii="Arial" w:hAnsi="Arial" w:cs="Arial"/>
          <w:sz w:val="18"/>
          <w:szCs w:val="18"/>
        </w:rPr>
        <w:t>TODO ÍTEM NO MENCIONADO COMO INCLUIDO</w:t>
      </w:r>
    </w:p>
    <w:p w:rsidR="00A458E5" w:rsidRDefault="00A458E5" w:rsidP="009D0501">
      <w:pPr>
        <w:tabs>
          <w:tab w:val="left" w:pos="540"/>
        </w:tabs>
        <w:rPr>
          <w:rFonts w:ascii="Arial" w:hAnsi="Arial" w:cs="Arial"/>
          <w:sz w:val="18"/>
          <w:szCs w:val="18"/>
          <w:lang w:val="es-CL"/>
        </w:rPr>
      </w:pPr>
    </w:p>
    <w:p w:rsidR="006B3F77" w:rsidRDefault="006B3F77" w:rsidP="00FB5C77">
      <w:pPr>
        <w:tabs>
          <w:tab w:val="left" w:pos="540"/>
        </w:tabs>
        <w:spacing w:line="276" w:lineRule="auto"/>
        <w:rPr>
          <w:rFonts w:ascii="Arial" w:hAnsi="Arial" w:cs="Arial"/>
          <w:sz w:val="18"/>
          <w:szCs w:val="18"/>
          <w:lang w:val="es-CL"/>
        </w:rPr>
      </w:pPr>
    </w:p>
    <w:p w:rsidR="00FB5C77" w:rsidRDefault="00FB5C77" w:rsidP="00FB5C77">
      <w:pPr>
        <w:tabs>
          <w:tab w:val="left" w:pos="540"/>
        </w:tabs>
        <w:spacing w:line="276" w:lineRule="auto"/>
        <w:rPr>
          <w:rFonts w:ascii="Arial" w:hAnsi="Arial" w:cs="Arial"/>
          <w:sz w:val="18"/>
          <w:szCs w:val="18"/>
          <w:lang w:val="es-CL"/>
        </w:rPr>
      </w:pPr>
    </w:p>
    <w:p w:rsidR="00FB5C77" w:rsidRDefault="00FB5C77" w:rsidP="00FB5C77">
      <w:pPr>
        <w:tabs>
          <w:tab w:val="left" w:pos="540"/>
        </w:tabs>
        <w:spacing w:line="276" w:lineRule="auto"/>
        <w:rPr>
          <w:rFonts w:ascii="Arial" w:hAnsi="Arial" w:cs="Arial"/>
          <w:sz w:val="18"/>
          <w:szCs w:val="18"/>
          <w:lang w:val="es-CL"/>
        </w:rPr>
      </w:pPr>
    </w:p>
    <w:p w:rsidR="00FB5C77" w:rsidRDefault="00FB5C77" w:rsidP="00FB5C77">
      <w:pPr>
        <w:tabs>
          <w:tab w:val="left" w:pos="540"/>
        </w:tabs>
        <w:spacing w:line="276" w:lineRule="auto"/>
        <w:rPr>
          <w:rFonts w:ascii="Arial" w:hAnsi="Arial" w:cs="Arial"/>
          <w:sz w:val="18"/>
          <w:szCs w:val="18"/>
          <w:lang w:val="es-CL"/>
        </w:rPr>
      </w:pPr>
    </w:p>
    <w:p w:rsidR="00FB5C77" w:rsidRDefault="00FB5C77" w:rsidP="00FB5C77">
      <w:pPr>
        <w:tabs>
          <w:tab w:val="left" w:pos="540"/>
        </w:tabs>
        <w:spacing w:line="276" w:lineRule="auto"/>
        <w:rPr>
          <w:rFonts w:ascii="Arial" w:hAnsi="Arial" w:cs="Arial"/>
          <w:sz w:val="18"/>
          <w:szCs w:val="18"/>
          <w:lang w:val="es-CL"/>
        </w:rPr>
      </w:pPr>
    </w:p>
    <w:p w:rsidR="00FB5C77" w:rsidRDefault="00FB5C77" w:rsidP="00FB5C77">
      <w:pPr>
        <w:tabs>
          <w:tab w:val="left" w:pos="540"/>
        </w:tabs>
        <w:spacing w:line="276" w:lineRule="auto"/>
        <w:rPr>
          <w:rFonts w:ascii="Arial" w:hAnsi="Arial" w:cs="Arial"/>
          <w:sz w:val="18"/>
          <w:szCs w:val="18"/>
          <w:lang w:val="es-CL"/>
        </w:rPr>
      </w:pPr>
    </w:p>
    <w:p w:rsidR="00FB5C77" w:rsidRDefault="00FB5C77" w:rsidP="00FB5C77">
      <w:pPr>
        <w:tabs>
          <w:tab w:val="left" w:pos="540"/>
        </w:tabs>
        <w:spacing w:line="276" w:lineRule="auto"/>
        <w:rPr>
          <w:rFonts w:ascii="Arial" w:hAnsi="Arial" w:cs="Arial"/>
          <w:sz w:val="18"/>
          <w:szCs w:val="18"/>
          <w:lang w:val="es-CL"/>
        </w:rPr>
      </w:pPr>
    </w:p>
    <w:p w:rsidR="00FB5C77" w:rsidRDefault="00FB5C77" w:rsidP="00FB5C77">
      <w:pPr>
        <w:tabs>
          <w:tab w:val="left" w:pos="540"/>
        </w:tabs>
        <w:spacing w:line="276" w:lineRule="auto"/>
        <w:rPr>
          <w:rFonts w:ascii="Arial" w:hAnsi="Arial" w:cs="Arial"/>
          <w:sz w:val="18"/>
          <w:szCs w:val="18"/>
          <w:lang w:val="es-CL"/>
        </w:rPr>
      </w:pPr>
    </w:p>
    <w:p w:rsidR="00FB5C77" w:rsidRDefault="00FB5C77" w:rsidP="00FB5C77">
      <w:pPr>
        <w:tabs>
          <w:tab w:val="left" w:pos="540"/>
        </w:tabs>
        <w:spacing w:line="276" w:lineRule="auto"/>
        <w:rPr>
          <w:rFonts w:ascii="Arial" w:hAnsi="Arial" w:cs="Arial"/>
          <w:sz w:val="18"/>
          <w:szCs w:val="18"/>
          <w:lang w:val="es-CL"/>
        </w:rPr>
      </w:pPr>
    </w:p>
    <w:p w:rsidR="006B3F77" w:rsidRPr="00FB5C77" w:rsidRDefault="00FB5C77" w:rsidP="00FB5C77">
      <w:pPr>
        <w:tabs>
          <w:tab w:val="left" w:pos="540"/>
        </w:tabs>
        <w:spacing w:line="276" w:lineRule="auto"/>
        <w:rPr>
          <w:rFonts w:ascii="Arial" w:hAnsi="Arial" w:cs="Arial"/>
          <w:b/>
          <w:sz w:val="18"/>
          <w:szCs w:val="18"/>
          <w:u w:val="single"/>
          <w:lang w:val="es-CL"/>
        </w:rPr>
      </w:pPr>
      <w:r w:rsidRPr="00FB5C77">
        <w:rPr>
          <w:rFonts w:ascii="Arial" w:hAnsi="Arial" w:cs="Arial"/>
          <w:b/>
          <w:sz w:val="18"/>
          <w:szCs w:val="18"/>
          <w:u w:val="single"/>
          <w:lang w:val="es-CL"/>
        </w:rPr>
        <w:t>ITINERARIO DE PROGRAMA</w:t>
      </w:r>
    </w:p>
    <w:p w:rsidR="00FB5C77" w:rsidRPr="00FB5C77" w:rsidRDefault="00FB5C77" w:rsidP="00FB5C77">
      <w:pPr>
        <w:tabs>
          <w:tab w:val="left" w:pos="540"/>
        </w:tabs>
        <w:spacing w:line="276" w:lineRule="auto"/>
        <w:rPr>
          <w:rFonts w:ascii="Arial" w:hAnsi="Arial" w:cs="Arial"/>
          <w:b/>
          <w:sz w:val="18"/>
          <w:szCs w:val="18"/>
          <w:lang w:val="es-CL"/>
        </w:rPr>
      </w:pPr>
      <w:r w:rsidRPr="00FB5C77">
        <w:rPr>
          <w:rFonts w:ascii="Arial" w:hAnsi="Arial" w:cs="Arial"/>
          <w:b/>
          <w:sz w:val="18"/>
          <w:szCs w:val="18"/>
          <w:lang w:val="es-CL"/>
        </w:rPr>
        <w:t>DÍA 1. NADI / PORT DENARAU</w:t>
      </w:r>
    </w:p>
    <w:p w:rsidR="00FB5C77" w:rsidRPr="00FB5C77" w:rsidRDefault="00FB5C77" w:rsidP="00FB5C77">
      <w:pPr>
        <w:tabs>
          <w:tab w:val="left" w:pos="540"/>
        </w:tabs>
        <w:spacing w:line="276" w:lineRule="auto"/>
        <w:rPr>
          <w:rFonts w:ascii="Arial" w:hAnsi="Arial" w:cs="Arial"/>
          <w:sz w:val="18"/>
          <w:szCs w:val="18"/>
          <w:lang w:val="es-CL"/>
        </w:rPr>
      </w:pPr>
      <w:r w:rsidRPr="00FB5C77">
        <w:rPr>
          <w:rFonts w:ascii="Arial" w:hAnsi="Arial" w:cs="Arial"/>
          <w:sz w:val="18"/>
          <w:szCs w:val="18"/>
          <w:lang w:val="es-CL"/>
        </w:rPr>
        <w:t>LLEGADA AL AEROPUERTO DE NADI, RECEPCIÓN Y TRASLADO AL HOTEL UBICADO EN PORT DENARAU, EL CHECK IN COMIENZA A PARTIR DE</w:t>
      </w:r>
      <w:r>
        <w:rPr>
          <w:rFonts w:ascii="Arial" w:hAnsi="Arial" w:cs="Arial"/>
          <w:sz w:val="18"/>
          <w:szCs w:val="18"/>
          <w:lang w:val="es-CL"/>
        </w:rPr>
        <w:t xml:space="preserve"> </w:t>
      </w:r>
      <w:r w:rsidRPr="00FB5C77">
        <w:rPr>
          <w:rFonts w:ascii="Arial" w:hAnsi="Arial" w:cs="Arial"/>
          <w:sz w:val="18"/>
          <w:szCs w:val="18"/>
          <w:lang w:val="es-CL"/>
        </w:rPr>
        <w:t>LAS 14:00 O 15:00 HRS, TARDE LIBRE, ALOJAMIENTO.</w:t>
      </w:r>
    </w:p>
    <w:p w:rsidR="00FB5C77" w:rsidRPr="00FB5C77" w:rsidRDefault="00FB5C77" w:rsidP="00FB5C77">
      <w:pPr>
        <w:tabs>
          <w:tab w:val="left" w:pos="540"/>
        </w:tabs>
        <w:spacing w:line="276" w:lineRule="auto"/>
        <w:rPr>
          <w:rFonts w:ascii="Arial" w:hAnsi="Arial" w:cs="Arial"/>
          <w:b/>
          <w:sz w:val="18"/>
          <w:szCs w:val="18"/>
          <w:lang w:val="es-CL"/>
        </w:rPr>
      </w:pPr>
      <w:r w:rsidRPr="00FB5C77">
        <w:rPr>
          <w:rFonts w:ascii="Arial" w:hAnsi="Arial" w:cs="Arial"/>
          <w:b/>
          <w:sz w:val="18"/>
          <w:szCs w:val="18"/>
          <w:lang w:val="es-CL"/>
        </w:rPr>
        <w:t>DÍA 2. PORT DENARAU / MAMANUCA ISLANDS</w:t>
      </w:r>
    </w:p>
    <w:p w:rsidR="00FB5C77" w:rsidRPr="00FB5C77" w:rsidRDefault="00FB5C77" w:rsidP="00FB5C77">
      <w:pPr>
        <w:tabs>
          <w:tab w:val="left" w:pos="540"/>
        </w:tabs>
        <w:spacing w:line="276" w:lineRule="auto"/>
        <w:rPr>
          <w:rFonts w:ascii="Arial" w:hAnsi="Arial" w:cs="Arial"/>
          <w:sz w:val="18"/>
          <w:szCs w:val="18"/>
          <w:lang w:val="es-CL"/>
        </w:rPr>
      </w:pPr>
      <w:r w:rsidRPr="00FB5C77">
        <w:rPr>
          <w:rFonts w:ascii="Arial" w:hAnsi="Arial" w:cs="Arial"/>
          <w:sz w:val="18"/>
          <w:szCs w:val="18"/>
          <w:lang w:val="es-CL"/>
        </w:rPr>
        <w:t>DESAYUNO, AL HORARIO ACORDADO, SHUTTLE TRANSFER CON DESTINO A MAMANUCA ISLANDS. LLEGADA AL HOTEL ELEGIDO, CHECK IN,</w:t>
      </w:r>
      <w:r>
        <w:rPr>
          <w:rFonts w:ascii="Arial" w:hAnsi="Arial" w:cs="Arial"/>
          <w:sz w:val="18"/>
          <w:szCs w:val="18"/>
          <w:lang w:val="es-CL"/>
        </w:rPr>
        <w:t xml:space="preserve"> </w:t>
      </w:r>
      <w:r w:rsidRPr="00FB5C77">
        <w:rPr>
          <w:rFonts w:ascii="Arial" w:hAnsi="Arial" w:cs="Arial"/>
          <w:sz w:val="18"/>
          <w:szCs w:val="18"/>
          <w:lang w:val="es-CL"/>
        </w:rPr>
        <w:t>ALOJAMIENTO.</w:t>
      </w:r>
    </w:p>
    <w:p w:rsidR="00FB5C77" w:rsidRPr="00FB5C77" w:rsidRDefault="00FB5C77" w:rsidP="00FB5C77">
      <w:pPr>
        <w:tabs>
          <w:tab w:val="left" w:pos="540"/>
        </w:tabs>
        <w:spacing w:line="276" w:lineRule="auto"/>
        <w:rPr>
          <w:rFonts w:ascii="Arial" w:hAnsi="Arial" w:cs="Arial"/>
          <w:b/>
          <w:sz w:val="18"/>
          <w:szCs w:val="18"/>
          <w:lang w:val="es-CL"/>
        </w:rPr>
      </w:pPr>
      <w:r w:rsidRPr="00FB5C77">
        <w:rPr>
          <w:rFonts w:ascii="Arial" w:hAnsi="Arial" w:cs="Arial"/>
          <w:b/>
          <w:sz w:val="18"/>
          <w:szCs w:val="18"/>
          <w:lang w:val="es-CL"/>
        </w:rPr>
        <w:t>DÍA 3-4. MAMANUCA ISLANDS</w:t>
      </w:r>
    </w:p>
    <w:p w:rsidR="00FB5C77" w:rsidRPr="00FB5C77" w:rsidRDefault="00FB5C77" w:rsidP="00FB5C77">
      <w:pPr>
        <w:tabs>
          <w:tab w:val="left" w:pos="540"/>
        </w:tabs>
        <w:spacing w:line="276" w:lineRule="auto"/>
        <w:rPr>
          <w:rFonts w:ascii="Arial" w:hAnsi="Arial" w:cs="Arial"/>
          <w:sz w:val="18"/>
          <w:szCs w:val="18"/>
          <w:lang w:val="es-CL"/>
        </w:rPr>
      </w:pPr>
      <w:r w:rsidRPr="00FB5C77">
        <w:rPr>
          <w:rFonts w:ascii="Arial" w:hAnsi="Arial" w:cs="Arial"/>
          <w:sz w:val="18"/>
          <w:szCs w:val="18"/>
          <w:lang w:val="es-CL"/>
        </w:rPr>
        <w:t>ALOJAMIENTO, DÍAS LIBRES, PENSIÓN COMPLETA.</w:t>
      </w:r>
    </w:p>
    <w:p w:rsidR="00FB5C77" w:rsidRPr="00FB5C77" w:rsidRDefault="00FB5C77" w:rsidP="00FB5C77">
      <w:pPr>
        <w:tabs>
          <w:tab w:val="left" w:pos="540"/>
        </w:tabs>
        <w:spacing w:line="276" w:lineRule="auto"/>
        <w:rPr>
          <w:rFonts w:ascii="Arial" w:hAnsi="Arial" w:cs="Arial"/>
          <w:b/>
          <w:sz w:val="18"/>
          <w:szCs w:val="18"/>
          <w:lang w:val="es-CL"/>
        </w:rPr>
      </w:pPr>
      <w:r w:rsidRPr="00FB5C77">
        <w:rPr>
          <w:rFonts w:ascii="Arial" w:hAnsi="Arial" w:cs="Arial"/>
          <w:b/>
          <w:sz w:val="18"/>
          <w:szCs w:val="18"/>
          <w:lang w:val="es-CL"/>
        </w:rPr>
        <w:t>DÍA 5. MAMANUCA ISLANDS / PORT DENARAU</w:t>
      </w:r>
    </w:p>
    <w:p w:rsidR="00FB5C77" w:rsidRPr="00FB5C77" w:rsidRDefault="00FB5C77" w:rsidP="00FB5C77">
      <w:pPr>
        <w:tabs>
          <w:tab w:val="left" w:pos="540"/>
        </w:tabs>
        <w:spacing w:line="276" w:lineRule="auto"/>
        <w:rPr>
          <w:rFonts w:ascii="Arial" w:hAnsi="Arial" w:cs="Arial"/>
          <w:sz w:val="18"/>
          <w:szCs w:val="18"/>
          <w:lang w:val="es-CL"/>
        </w:rPr>
      </w:pPr>
      <w:r w:rsidRPr="00FB5C77">
        <w:rPr>
          <w:rFonts w:ascii="Arial" w:hAnsi="Arial" w:cs="Arial"/>
          <w:sz w:val="18"/>
          <w:szCs w:val="18"/>
          <w:lang w:val="es-CL"/>
        </w:rPr>
        <w:t>DESAYUNO, CHECK OUT A LAS 10:00, AL HORARIO ACORDADO, TRANSFER DE REGRESO CON DESTINO A PORT DENARAU, LLEGADA Y TRASLADO</w:t>
      </w:r>
      <w:r>
        <w:rPr>
          <w:rFonts w:ascii="Arial" w:hAnsi="Arial" w:cs="Arial"/>
          <w:sz w:val="18"/>
          <w:szCs w:val="18"/>
          <w:lang w:val="es-CL"/>
        </w:rPr>
        <w:t xml:space="preserve"> </w:t>
      </w:r>
      <w:r w:rsidRPr="00FB5C77">
        <w:rPr>
          <w:rFonts w:ascii="Arial" w:hAnsi="Arial" w:cs="Arial"/>
          <w:sz w:val="18"/>
          <w:szCs w:val="18"/>
          <w:lang w:val="es-CL"/>
        </w:rPr>
        <w:t>SHUTTLE AL HOTEL EN PORT DENARAU. ALOJAMIENTO, EL CHECK IN COMIENZA A PARTIR DE LAS 14:00 O 15:00 HRS, TARDE LIBRE.</w:t>
      </w:r>
    </w:p>
    <w:p w:rsidR="00FB5C77" w:rsidRPr="00FB5C77" w:rsidRDefault="00FB5C77" w:rsidP="00FB5C77">
      <w:pPr>
        <w:tabs>
          <w:tab w:val="left" w:pos="540"/>
        </w:tabs>
        <w:spacing w:line="276" w:lineRule="auto"/>
        <w:rPr>
          <w:rFonts w:ascii="Arial" w:hAnsi="Arial" w:cs="Arial"/>
          <w:b/>
          <w:sz w:val="18"/>
          <w:szCs w:val="18"/>
          <w:lang w:val="es-CL"/>
        </w:rPr>
      </w:pPr>
      <w:r w:rsidRPr="00FB5C77">
        <w:rPr>
          <w:rFonts w:ascii="Arial" w:hAnsi="Arial" w:cs="Arial"/>
          <w:b/>
          <w:sz w:val="18"/>
          <w:szCs w:val="18"/>
          <w:lang w:val="es-CL"/>
        </w:rPr>
        <w:t>DÍA 6. PORT DENARAU / YASAWA ISLANDS</w:t>
      </w:r>
    </w:p>
    <w:p w:rsidR="00FB5C77" w:rsidRPr="00FB5C77" w:rsidRDefault="00FB5C77" w:rsidP="00FB5C77">
      <w:pPr>
        <w:tabs>
          <w:tab w:val="left" w:pos="540"/>
        </w:tabs>
        <w:spacing w:line="276" w:lineRule="auto"/>
        <w:rPr>
          <w:rFonts w:ascii="Arial" w:hAnsi="Arial" w:cs="Arial"/>
          <w:sz w:val="18"/>
          <w:szCs w:val="18"/>
          <w:lang w:val="es-CL"/>
        </w:rPr>
      </w:pPr>
      <w:r w:rsidRPr="00FB5C77">
        <w:rPr>
          <w:rFonts w:ascii="Arial" w:hAnsi="Arial" w:cs="Arial"/>
          <w:sz w:val="18"/>
          <w:szCs w:val="18"/>
          <w:lang w:val="es-CL"/>
        </w:rPr>
        <w:t>DESAYUNO, AL HORARIO ACORDADO, SHUTTLE TRANSFER CON DESTINO A YASAWA ISLANDS. LLEGADA AL HOTEL ELEGIDO, CHECK IN,</w:t>
      </w:r>
      <w:r>
        <w:rPr>
          <w:rFonts w:ascii="Arial" w:hAnsi="Arial" w:cs="Arial"/>
          <w:sz w:val="18"/>
          <w:szCs w:val="18"/>
          <w:lang w:val="es-CL"/>
        </w:rPr>
        <w:t xml:space="preserve"> </w:t>
      </w:r>
      <w:r w:rsidRPr="00FB5C77">
        <w:rPr>
          <w:rFonts w:ascii="Arial" w:hAnsi="Arial" w:cs="Arial"/>
          <w:sz w:val="18"/>
          <w:szCs w:val="18"/>
          <w:lang w:val="es-CL"/>
        </w:rPr>
        <w:t>ALOJAMIENTO.</w:t>
      </w:r>
    </w:p>
    <w:p w:rsidR="00FB5C77" w:rsidRPr="00FB5C77" w:rsidRDefault="00FB5C77" w:rsidP="00FB5C77">
      <w:pPr>
        <w:tabs>
          <w:tab w:val="left" w:pos="540"/>
        </w:tabs>
        <w:spacing w:line="276" w:lineRule="auto"/>
        <w:rPr>
          <w:rFonts w:ascii="Arial" w:hAnsi="Arial" w:cs="Arial"/>
          <w:b/>
          <w:sz w:val="18"/>
          <w:szCs w:val="18"/>
          <w:lang w:val="es-CL"/>
        </w:rPr>
      </w:pPr>
      <w:r w:rsidRPr="00FB5C77">
        <w:rPr>
          <w:rFonts w:ascii="Arial" w:hAnsi="Arial" w:cs="Arial"/>
          <w:b/>
          <w:sz w:val="18"/>
          <w:szCs w:val="18"/>
          <w:lang w:val="es-CL"/>
        </w:rPr>
        <w:t>DÍA 7-9. YASAWA ISLANDS</w:t>
      </w:r>
    </w:p>
    <w:p w:rsidR="00FB5C77" w:rsidRPr="00FB5C77" w:rsidRDefault="00FB5C77" w:rsidP="00FB5C77">
      <w:pPr>
        <w:tabs>
          <w:tab w:val="left" w:pos="540"/>
        </w:tabs>
        <w:spacing w:line="276" w:lineRule="auto"/>
        <w:rPr>
          <w:rFonts w:ascii="Arial" w:hAnsi="Arial" w:cs="Arial"/>
          <w:sz w:val="18"/>
          <w:szCs w:val="18"/>
          <w:lang w:val="es-CL"/>
        </w:rPr>
      </w:pPr>
      <w:r w:rsidRPr="00FB5C77">
        <w:rPr>
          <w:rFonts w:ascii="Arial" w:hAnsi="Arial" w:cs="Arial"/>
          <w:sz w:val="18"/>
          <w:szCs w:val="18"/>
          <w:lang w:val="es-CL"/>
        </w:rPr>
        <w:t>ALOJAMIENTO, DÍAS LIBRES, DESAYUNO.</w:t>
      </w:r>
    </w:p>
    <w:p w:rsidR="00FB5C77" w:rsidRPr="00FB5C77" w:rsidRDefault="00FB5C77" w:rsidP="00FB5C77">
      <w:pPr>
        <w:tabs>
          <w:tab w:val="left" w:pos="540"/>
        </w:tabs>
        <w:spacing w:line="276" w:lineRule="auto"/>
        <w:rPr>
          <w:rFonts w:ascii="Arial" w:hAnsi="Arial" w:cs="Arial"/>
          <w:b/>
          <w:sz w:val="18"/>
          <w:szCs w:val="18"/>
          <w:lang w:val="es-CL"/>
        </w:rPr>
      </w:pPr>
      <w:r w:rsidRPr="00FB5C77">
        <w:rPr>
          <w:rFonts w:ascii="Arial" w:hAnsi="Arial" w:cs="Arial"/>
          <w:b/>
          <w:sz w:val="18"/>
          <w:szCs w:val="18"/>
          <w:lang w:val="es-CL"/>
        </w:rPr>
        <w:t>DÍA 10 YASAWA ISLANDS</w:t>
      </w:r>
    </w:p>
    <w:p w:rsidR="00FB5C77" w:rsidRPr="00FB5C77" w:rsidRDefault="00FB5C77" w:rsidP="00FB5C77">
      <w:pPr>
        <w:tabs>
          <w:tab w:val="left" w:pos="540"/>
        </w:tabs>
        <w:spacing w:line="276" w:lineRule="auto"/>
        <w:rPr>
          <w:rFonts w:ascii="Arial" w:hAnsi="Arial" w:cs="Arial"/>
          <w:sz w:val="18"/>
          <w:szCs w:val="18"/>
          <w:lang w:val="es-CL"/>
        </w:rPr>
      </w:pPr>
      <w:r w:rsidRPr="00FB5C77">
        <w:rPr>
          <w:rFonts w:ascii="Arial" w:hAnsi="Arial" w:cs="Arial"/>
          <w:sz w:val="18"/>
          <w:szCs w:val="18"/>
          <w:lang w:val="es-CL"/>
        </w:rPr>
        <w:t>DESAYUNO, CHECK OUT A LAS 10:00, AL HORARIO ACORDADO, TRANSFER DE REGRESO CON DESTINO A PORT DENARAU, LLEGADA Y TRASLADO</w:t>
      </w:r>
      <w:r>
        <w:rPr>
          <w:rFonts w:ascii="Arial" w:hAnsi="Arial" w:cs="Arial"/>
          <w:sz w:val="18"/>
          <w:szCs w:val="18"/>
          <w:lang w:val="es-CL"/>
        </w:rPr>
        <w:t xml:space="preserve"> </w:t>
      </w:r>
      <w:r w:rsidRPr="00FB5C77">
        <w:rPr>
          <w:rFonts w:ascii="Arial" w:hAnsi="Arial" w:cs="Arial"/>
          <w:sz w:val="18"/>
          <w:szCs w:val="18"/>
          <w:lang w:val="es-CL"/>
        </w:rPr>
        <w:t>SHUTTLE AL HOTEL EN PORT DENARAU. ALOJAMIENTO, EL CHECK IN COMIENZA A PARTIR DE LAS 14:00 O 15:00 HRS, TARDE LIBRE.</w:t>
      </w:r>
    </w:p>
    <w:p w:rsidR="00FB5C77" w:rsidRPr="00FB5C77" w:rsidRDefault="00FB5C77" w:rsidP="00FB5C77">
      <w:pPr>
        <w:tabs>
          <w:tab w:val="left" w:pos="540"/>
        </w:tabs>
        <w:spacing w:line="276" w:lineRule="auto"/>
        <w:rPr>
          <w:rFonts w:ascii="Arial" w:hAnsi="Arial" w:cs="Arial"/>
          <w:b/>
          <w:sz w:val="18"/>
          <w:szCs w:val="18"/>
          <w:lang w:val="es-CL"/>
        </w:rPr>
      </w:pPr>
      <w:r w:rsidRPr="00FB5C77">
        <w:rPr>
          <w:rFonts w:ascii="Arial" w:hAnsi="Arial" w:cs="Arial"/>
          <w:b/>
          <w:sz w:val="18"/>
          <w:szCs w:val="18"/>
          <w:lang w:val="es-CL"/>
        </w:rPr>
        <w:t>DÍA 11. PORT DENARAU</w:t>
      </w:r>
    </w:p>
    <w:p w:rsidR="00FB5C77" w:rsidRDefault="00FB5C77" w:rsidP="00FB5C77">
      <w:pPr>
        <w:tabs>
          <w:tab w:val="left" w:pos="540"/>
        </w:tabs>
        <w:spacing w:line="276" w:lineRule="auto"/>
        <w:rPr>
          <w:rFonts w:ascii="Arial" w:hAnsi="Arial" w:cs="Arial"/>
          <w:sz w:val="18"/>
          <w:szCs w:val="18"/>
          <w:lang w:val="es-CL"/>
        </w:rPr>
      </w:pPr>
      <w:r w:rsidRPr="00FB5C77">
        <w:rPr>
          <w:rFonts w:ascii="Arial" w:hAnsi="Arial" w:cs="Arial"/>
          <w:sz w:val="18"/>
          <w:szCs w:val="18"/>
          <w:lang w:val="es-CL"/>
        </w:rPr>
        <w:t>DESAYUNO, CHECK OUT A LAS 10:00, TRASLADO AL AEROPUERTO DE NADI PARA EMBARQUE EN VUELO HACIA EL DESTINO DE LOS</w:t>
      </w:r>
      <w:r>
        <w:rPr>
          <w:rFonts w:ascii="Arial" w:hAnsi="Arial" w:cs="Arial"/>
          <w:sz w:val="18"/>
          <w:szCs w:val="18"/>
          <w:lang w:val="es-CL"/>
        </w:rPr>
        <w:t xml:space="preserve"> </w:t>
      </w:r>
      <w:r w:rsidRPr="00FB5C77">
        <w:rPr>
          <w:rFonts w:ascii="Arial" w:hAnsi="Arial" w:cs="Arial"/>
          <w:sz w:val="18"/>
          <w:szCs w:val="18"/>
          <w:lang w:val="es-CL"/>
        </w:rPr>
        <w:t>PASAJEROS.</w:t>
      </w:r>
    </w:p>
    <w:p w:rsidR="006B3F77" w:rsidRDefault="006B3F77" w:rsidP="009D0501">
      <w:pPr>
        <w:tabs>
          <w:tab w:val="left" w:pos="540"/>
        </w:tabs>
        <w:rPr>
          <w:rFonts w:ascii="Arial" w:hAnsi="Arial" w:cs="Arial"/>
          <w:sz w:val="18"/>
          <w:szCs w:val="18"/>
          <w:lang w:val="es-CL"/>
        </w:rPr>
      </w:pPr>
    </w:p>
    <w:p w:rsidR="00637DCE" w:rsidRDefault="005E084A" w:rsidP="00F05049">
      <w:pPr>
        <w:spacing w:line="276" w:lineRule="auto"/>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rsidR="00871985" w:rsidRDefault="00871985" w:rsidP="00F05049">
      <w:pPr>
        <w:autoSpaceDE w:val="0"/>
        <w:autoSpaceDN w:val="0"/>
        <w:adjustRightInd w:val="0"/>
        <w:spacing w:line="276" w:lineRule="auto"/>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PROGRAMA CON SALIDAS DIARIAS DESDE NADI.</w:t>
      </w:r>
    </w:p>
    <w:p w:rsidR="00871985" w:rsidRDefault="00871985" w:rsidP="00F05049">
      <w:pPr>
        <w:autoSpaceDE w:val="0"/>
        <w:autoSpaceDN w:val="0"/>
        <w:adjustRightInd w:val="0"/>
        <w:spacing w:line="276" w:lineRule="auto"/>
        <w:rPr>
          <w:rFonts w:ascii="Arial" w:eastAsiaTheme="minorHAnsi" w:hAnsi="Arial" w:cs="Arial"/>
          <w:b/>
          <w:bCs/>
          <w:color w:val="FF0000"/>
          <w:sz w:val="18"/>
          <w:szCs w:val="18"/>
          <w:lang w:val="es-CL" w:eastAsia="en-US"/>
        </w:rPr>
      </w:pPr>
      <w:r>
        <w:rPr>
          <w:rFonts w:ascii="Arial" w:eastAsiaTheme="minorHAnsi" w:hAnsi="Arial" w:cs="Arial"/>
          <w:b/>
          <w:bCs/>
          <w:color w:val="FF0000"/>
          <w:sz w:val="18"/>
          <w:szCs w:val="18"/>
          <w:lang w:val="es-CL" w:eastAsia="en-US"/>
        </w:rPr>
        <w:t>PROGRAMA VÁLIDO PARA COMPRAS CON 60 DÍAS DE ANTICIPACIÓN A LA FECHA DE VIAJE.</w:t>
      </w:r>
    </w:p>
    <w:p w:rsidR="00871985" w:rsidRDefault="00871985" w:rsidP="00F05049">
      <w:pPr>
        <w:autoSpaceDE w:val="0"/>
        <w:autoSpaceDN w:val="0"/>
        <w:adjustRightInd w:val="0"/>
        <w:spacing w:line="276" w:lineRule="auto"/>
        <w:rPr>
          <w:rFonts w:ascii="Arial" w:eastAsiaTheme="minorHAnsi" w:hAnsi="Arial" w:cs="Arial"/>
          <w:b/>
          <w:bCs/>
          <w:color w:val="404040"/>
          <w:sz w:val="18"/>
          <w:szCs w:val="18"/>
          <w:lang w:val="es-CL" w:eastAsia="en-US"/>
        </w:rPr>
      </w:pPr>
      <w:r>
        <w:rPr>
          <w:rFonts w:ascii="Arial" w:eastAsiaTheme="minorHAnsi" w:hAnsi="Arial" w:cs="Arial"/>
          <w:b/>
          <w:bCs/>
          <w:color w:val="404040"/>
          <w:sz w:val="18"/>
          <w:szCs w:val="18"/>
          <w:lang w:val="es-CL" w:eastAsia="en-US"/>
        </w:rPr>
        <w:t>SUPLEMENTO OBLIGATORIO PARA NOCHE DE NAVIDAD Y NOCHE DE AÑO NUEVO SE CONFIRMA AL MOMENTO DE SOLICITAR LA RESERVA.</w:t>
      </w:r>
    </w:p>
    <w:p w:rsidR="00871985" w:rsidRDefault="00871985" w:rsidP="00F05049">
      <w:pPr>
        <w:autoSpaceDE w:val="0"/>
        <w:autoSpaceDN w:val="0"/>
        <w:adjustRightInd w:val="0"/>
        <w:spacing w:line="276" w:lineRule="auto"/>
        <w:rPr>
          <w:rFonts w:ascii="Arial" w:eastAsiaTheme="minorHAnsi" w:hAnsi="Arial" w:cs="Arial"/>
          <w:b/>
          <w:bCs/>
          <w:color w:val="FF0000"/>
          <w:sz w:val="18"/>
          <w:szCs w:val="18"/>
          <w:lang w:val="es-CL" w:eastAsia="en-US"/>
        </w:rPr>
      </w:pPr>
      <w:r>
        <w:rPr>
          <w:rFonts w:ascii="Arial" w:eastAsiaTheme="minorHAnsi" w:hAnsi="Arial" w:cs="Arial"/>
          <w:b/>
          <w:bCs/>
          <w:color w:val="FF0000"/>
          <w:sz w:val="18"/>
          <w:szCs w:val="18"/>
          <w:lang w:val="es-CL" w:eastAsia="en-US"/>
        </w:rPr>
        <w:t xml:space="preserve">TARIFAS NO VALIDAS DURANTE EL AÑO NUEVO CHINO (CADA MES DE FEBRERO ANUALMENTE </w:t>
      </w:r>
      <w:r>
        <w:rPr>
          <w:rFonts w:ascii="Arial,Bold" w:eastAsiaTheme="minorHAnsi" w:hAnsi="Arial,Bold" w:cs="Arial,Bold"/>
          <w:b/>
          <w:bCs/>
          <w:color w:val="FF0000"/>
          <w:sz w:val="18"/>
          <w:szCs w:val="18"/>
          <w:lang w:val="es-CL" w:eastAsia="en-US"/>
        </w:rPr>
        <w:t xml:space="preserve">– </w:t>
      </w:r>
      <w:r>
        <w:rPr>
          <w:rFonts w:ascii="Arial" w:eastAsiaTheme="minorHAnsi" w:hAnsi="Arial" w:cs="Arial"/>
          <w:b/>
          <w:bCs/>
          <w:color w:val="FF0000"/>
          <w:sz w:val="18"/>
          <w:szCs w:val="18"/>
          <w:lang w:val="es-CL" w:eastAsia="en-US"/>
        </w:rPr>
        <w:t>FECHAS POR CONFIRMAR Y PRECIOS A</w:t>
      </w:r>
    </w:p>
    <w:p w:rsidR="00871985" w:rsidRDefault="00871985" w:rsidP="00F05049">
      <w:pPr>
        <w:autoSpaceDE w:val="0"/>
        <w:autoSpaceDN w:val="0"/>
        <w:adjustRightInd w:val="0"/>
        <w:spacing w:line="276" w:lineRule="auto"/>
        <w:rPr>
          <w:rFonts w:ascii="Arial" w:eastAsiaTheme="minorHAnsi" w:hAnsi="Arial" w:cs="Arial"/>
          <w:b/>
          <w:bCs/>
          <w:color w:val="FF0000"/>
          <w:sz w:val="18"/>
          <w:szCs w:val="18"/>
          <w:lang w:val="es-CL" w:eastAsia="en-US"/>
        </w:rPr>
      </w:pPr>
      <w:r>
        <w:rPr>
          <w:rFonts w:ascii="Arial" w:eastAsiaTheme="minorHAnsi" w:hAnsi="Arial" w:cs="Arial"/>
          <w:b/>
          <w:bCs/>
          <w:color w:val="FF0000"/>
          <w:sz w:val="18"/>
          <w:szCs w:val="18"/>
          <w:lang w:val="es-CL" w:eastAsia="en-US"/>
        </w:rPr>
        <w:t>SOLICITUD).</w:t>
      </w:r>
    </w:p>
    <w:p w:rsidR="00871985" w:rsidRDefault="00871985" w:rsidP="00F05049">
      <w:pPr>
        <w:autoSpaceDE w:val="0"/>
        <w:autoSpaceDN w:val="0"/>
        <w:adjustRightInd w:val="0"/>
        <w:spacing w:line="276" w:lineRule="auto"/>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LA ESTRUCTURA DEL PROGRAMA PUEDE TENER VARIACIONES UNA VEZ CONFIRMADO YA SEA POR LLEGADAS DE GRANDES GRUPOS O FESTIVOS DE ÚLTIMO MINUTO, DE TODAS FORMAS, EL CONTENIDO DEL PROGRAMA NO SE VERÁ AFECTADO Y LAS VISITAS INDICADAS AQUÍ SE HARÁN DE FORMA COMPLETA.</w:t>
      </w:r>
    </w:p>
    <w:p w:rsidR="00871985" w:rsidRDefault="00871985" w:rsidP="00F05049">
      <w:pPr>
        <w:autoSpaceDE w:val="0"/>
        <w:autoSpaceDN w:val="0"/>
        <w:adjustRightInd w:val="0"/>
        <w:spacing w:line="276" w:lineRule="auto"/>
        <w:rPr>
          <w:rFonts w:ascii="Arial" w:eastAsiaTheme="minorHAnsi" w:hAnsi="Arial" w:cs="Arial"/>
          <w:color w:val="404040"/>
          <w:sz w:val="18"/>
          <w:szCs w:val="18"/>
          <w:lang w:val="es-CL" w:eastAsia="en-US"/>
        </w:rPr>
      </w:pPr>
      <w:r>
        <w:rPr>
          <w:rFonts w:ascii="Arial" w:eastAsiaTheme="minorHAnsi" w:hAnsi="Arial" w:cs="Arial"/>
          <w:color w:val="404040"/>
          <w:sz w:val="18"/>
          <w:szCs w:val="18"/>
          <w:lang w:val="es-CL" w:eastAsia="en-US"/>
        </w:rPr>
        <w:t>LOS HOTELES INDICADOS O SIMILARES PUEDEN SUFRIR CAMBIOS DE ÚLTIMA HORA INCLUSO SI EL PROGRAMA SE ENCUENTRA CONFIRMADO Y/O PAGADO, TODAS LAS PROTECCIONES Y CAMBIOS SERÁN BAJO LA CONDICIÓN DE CATEGORÍAS SIMILARES O SUPERIORES.</w:t>
      </w:r>
    </w:p>
    <w:p w:rsidR="00871985" w:rsidRDefault="00871985" w:rsidP="00F05049">
      <w:pPr>
        <w:autoSpaceDE w:val="0"/>
        <w:autoSpaceDN w:val="0"/>
        <w:adjustRightInd w:val="0"/>
        <w:spacing w:line="276" w:lineRule="auto"/>
        <w:rPr>
          <w:rFonts w:ascii="Arial" w:eastAsiaTheme="minorHAnsi" w:hAnsi="Arial" w:cs="Arial"/>
          <w:color w:val="404040"/>
          <w:sz w:val="18"/>
          <w:szCs w:val="18"/>
          <w:lang w:val="es-CL" w:eastAsia="en-US"/>
        </w:rPr>
      </w:pPr>
      <w:r w:rsidRPr="00871985">
        <w:rPr>
          <w:rFonts w:ascii="Arial" w:eastAsiaTheme="minorHAnsi" w:hAnsi="Arial" w:cs="Arial"/>
          <w:color w:val="404040"/>
          <w:sz w:val="18"/>
          <w:szCs w:val="18"/>
          <w:lang w:val="es-CL" w:eastAsia="en-US"/>
        </w:rPr>
        <w:t>ES OBLIGATORIA LA VACUNA CONTRA LA FIEBRE AMARILLA PARA TODOS LOS PASAJEROS PROVENIENTES O EN TRÁNSITO POR PAÍSES FOCO</w:t>
      </w:r>
      <w:r>
        <w:rPr>
          <w:rFonts w:ascii="Arial" w:eastAsiaTheme="minorHAnsi" w:hAnsi="Arial" w:cs="Arial"/>
          <w:color w:val="404040"/>
          <w:sz w:val="18"/>
          <w:szCs w:val="18"/>
          <w:lang w:val="es-CL" w:eastAsia="en-US"/>
        </w:rPr>
        <w:t xml:space="preserve"> </w:t>
      </w:r>
      <w:r w:rsidRPr="00871985">
        <w:rPr>
          <w:rFonts w:ascii="Arial" w:eastAsiaTheme="minorHAnsi" w:hAnsi="Arial" w:cs="Arial"/>
          <w:color w:val="404040"/>
          <w:sz w:val="18"/>
          <w:szCs w:val="18"/>
          <w:lang w:val="es-CL" w:eastAsia="en-US"/>
        </w:rPr>
        <w:t>DE FIEBRE, POR EJEMPLO: BRASIL, PERÚ, ARGENTINA, ETC. PARA LOS CLIENTES QUE VIAJAN POR RUTAS DIFERENTES, LA VACUNACIÓN NO</w:t>
      </w:r>
      <w:r>
        <w:rPr>
          <w:rFonts w:ascii="Arial" w:eastAsiaTheme="minorHAnsi" w:hAnsi="Arial" w:cs="Arial"/>
          <w:color w:val="404040"/>
          <w:sz w:val="18"/>
          <w:szCs w:val="18"/>
          <w:lang w:val="es-CL" w:eastAsia="en-US"/>
        </w:rPr>
        <w:t xml:space="preserve"> </w:t>
      </w:r>
      <w:r w:rsidRPr="00871985">
        <w:rPr>
          <w:rFonts w:ascii="Arial" w:eastAsiaTheme="minorHAnsi" w:hAnsi="Arial" w:cs="Arial"/>
          <w:color w:val="404040"/>
          <w:sz w:val="18"/>
          <w:szCs w:val="18"/>
          <w:lang w:val="es-CL" w:eastAsia="en-US"/>
        </w:rPr>
        <w:t>ES OBLIGATORIA PERO SIEMPRE SE RECOMIENDA PARA UN VIAJE PROTEGIDO</w:t>
      </w:r>
    </w:p>
    <w:p w:rsidR="00637DCE" w:rsidRDefault="00A61888" w:rsidP="00F05049">
      <w:pPr>
        <w:spacing w:line="276" w:lineRule="auto"/>
        <w:jc w:val="both"/>
        <w:rPr>
          <w:rFonts w:ascii="Arial" w:hAnsi="Arial" w:cs="Arial"/>
          <w:b/>
          <w:sz w:val="18"/>
          <w:szCs w:val="18"/>
          <w:u w:val="single"/>
          <w:lang w:val="es-CL"/>
        </w:rPr>
      </w:pPr>
      <w:r w:rsidRPr="00903AAE">
        <w:rPr>
          <w:rFonts w:ascii="Arial" w:hAnsi="Arial" w:cs="Arial"/>
          <w:sz w:val="18"/>
          <w:szCs w:val="18"/>
        </w:rPr>
        <w:t>VALORES POR PERSONA EN BASE HABITACIÓN ESTÁNDAR DOBLE. CATEGORIA SUPERIOR CONSULTAR</w:t>
      </w:r>
    </w:p>
    <w:p w:rsidR="00637DCE" w:rsidRDefault="00A61888" w:rsidP="00F05049">
      <w:pPr>
        <w:spacing w:line="276" w:lineRule="auto"/>
        <w:jc w:val="both"/>
        <w:rPr>
          <w:rFonts w:ascii="Arial" w:hAnsi="Arial" w:cs="Arial"/>
          <w:b/>
          <w:sz w:val="18"/>
          <w:szCs w:val="18"/>
          <w:u w:val="single"/>
          <w:lang w:val="es-CL"/>
        </w:rPr>
      </w:pPr>
      <w:r w:rsidRPr="00903AAE">
        <w:rPr>
          <w:rFonts w:ascii="Arial" w:hAnsi="Arial" w:cs="Arial"/>
          <w:sz w:val="18"/>
          <w:szCs w:val="18"/>
        </w:rPr>
        <w:t>VALORES SUJETOS A DISPONIBILIDAD AL MOMENTO DE RESERVAR Y A CAMBIOS SIN PREVIO AVISO.</w:t>
      </w:r>
    </w:p>
    <w:p w:rsidR="001070DC" w:rsidRPr="00903AAE" w:rsidRDefault="00B97C7F" w:rsidP="00F05049">
      <w:pPr>
        <w:tabs>
          <w:tab w:val="left" w:pos="0"/>
        </w:tabs>
        <w:spacing w:line="276" w:lineRule="auto"/>
        <w:jc w:val="both"/>
        <w:rPr>
          <w:rFonts w:ascii="Arial" w:hAnsi="Arial" w:cs="Arial"/>
          <w:bCs/>
          <w:sz w:val="18"/>
          <w:szCs w:val="18"/>
        </w:rPr>
      </w:pPr>
      <w:r w:rsidRPr="00903AAE">
        <w:rPr>
          <w:rFonts w:ascii="Arial" w:hAnsi="Arial" w:cs="Arial"/>
          <w:bCs/>
          <w:sz w:val="18"/>
          <w:szCs w:val="18"/>
        </w:rPr>
        <w:t>LOS REQUERIMIENTOS DE HABITACIONES DOBLES (MATRIMONIAL O DOS CA</w:t>
      </w:r>
      <w:r w:rsidR="001070DC" w:rsidRPr="00903AAE">
        <w:rPr>
          <w:rFonts w:ascii="Arial" w:hAnsi="Arial" w:cs="Arial"/>
          <w:bCs/>
          <w:sz w:val="18"/>
          <w:szCs w:val="18"/>
        </w:rPr>
        <w:t>MAS), TRIPLES, CAMAS EXTRAS Y/O</w:t>
      </w:r>
    </w:p>
    <w:p w:rsidR="00B97C7F" w:rsidRPr="00903AAE" w:rsidRDefault="00B97C7F" w:rsidP="00F05049">
      <w:pPr>
        <w:tabs>
          <w:tab w:val="left" w:pos="0"/>
        </w:tabs>
        <w:spacing w:line="276" w:lineRule="auto"/>
        <w:jc w:val="both"/>
        <w:rPr>
          <w:rFonts w:ascii="Arial" w:hAnsi="Arial" w:cs="Arial"/>
          <w:bCs/>
          <w:sz w:val="18"/>
          <w:szCs w:val="18"/>
        </w:rPr>
      </w:pPr>
      <w:r w:rsidRPr="00903AAE">
        <w:rPr>
          <w:rFonts w:ascii="Arial" w:hAnsi="Arial" w:cs="Arial"/>
          <w:bCs/>
          <w:sz w:val="18"/>
          <w:szCs w:val="18"/>
        </w:rPr>
        <w:t xml:space="preserve">CUNAS ESTÁN SUJETAS A CONFIRMACIÓN. </w:t>
      </w:r>
    </w:p>
    <w:p w:rsidR="00B97C7F" w:rsidRPr="00903AAE" w:rsidRDefault="00B97C7F" w:rsidP="00F05049">
      <w:pPr>
        <w:tabs>
          <w:tab w:val="left" w:pos="0"/>
        </w:tabs>
        <w:spacing w:line="276" w:lineRule="auto"/>
        <w:jc w:val="both"/>
        <w:rPr>
          <w:rFonts w:ascii="Arial" w:hAnsi="Arial" w:cs="Arial"/>
          <w:bCs/>
          <w:sz w:val="18"/>
          <w:szCs w:val="18"/>
        </w:rPr>
      </w:pPr>
      <w:r w:rsidRPr="00903AAE">
        <w:rPr>
          <w:rFonts w:ascii="Arial" w:hAnsi="Arial" w:cs="Arial"/>
          <w:bCs/>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F05049" w:rsidRDefault="00F05049" w:rsidP="00F05049">
      <w:pPr>
        <w:tabs>
          <w:tab w:val="left" w:pos="0"/>
        </w:tabs>
        <w:spacing w:line="276" w:lineRule="auto"/>
        <w:jc w:val="both"/>
        <w:rPr>
          <w:rFonts w:ascii="Arial" w:hAnsi="Arial" w:cs="Arial"/>
          <w:sz w:val="18"/>
          <w:szCs w:val="18"/>
          <w:lang w:val="es-CL"/>
        </w:rPr>
      </w:pPr>
    </w:p>
    <w:p w:rsidR="00F05049" w:rsidRDefault="00F05049" w:rsidP="00F05049">
      <w:pPr>
        <w:tabs>
          <w:tab w:val="left" w:pos="0"/>
        </w:tabs>
        <w:spacing w:line="276" w:lineRule="auto"/>
        <w:jc w:val="both"/>
        <w:rPr>
          <w:rFonts w:ascii="Arial" w:hAnsi="Arial" w:cs="Arial"/>
          <w:sz w:val="18"/>
          <w:szCs w:val="18"/>
          <w:lang w:val="es-CL"/>
        </w:rPr>
      </w:pPr>
    </w:p>
    <w:p w:rsidR="00F05049" w:rsidRDefault="00F05049" w:rsidP="00F05049">
      <w:pPr>
        <w:tabs>
          <w:tab w:val="left" w:pos="0"/>
        </w:tabs>
        <w:spacing w:line="276" w:lineRule="auto"/>
        <w:jc w:val="both"/>
        <w:rPr>
          <w:rFonts w:ascii="Arial" w:hAnsi="Arial" w:cs="Arial"/>
          <w:sz w:val="18"/>
          <w:szCs w:val="18"/>
          <w:lang w:val="es-CL"/>
        </w:rPr>
      </w:pPr>
    </w:p>
    <w:p w:rsidR="00A458E5" w:rsidRPr="00903AAE" w:rsidRDefault="0050212E" w:rsidP="00F05049">
      <w:pPr>
        <w:tabs>
          <w:tab w:val="left" w:pos="0"/>
        </w:tabs>
        <w:spacing w:line="276" w:lineRule="auto"/>
        <w:jc w:val="both"/>
        <w:rPr>
          <w:rFonts w:ascii="Arial" w:hAnsi="Arial" w:cs="Arial"/>
          <w:sz w:val="18"/>
          <w:szCs w:val="18"/>
          <w:lang w:val="es-CL"/>
        </w:rPr>
      </w:pPr>
      <w:r w:rsidRPr="00903AAE">
        <w:rPr>
          <w:rFonts w:ascii="Arial" w:hAnsi="Arial" w:cs="Arial"/>
          <w:sz w:val="18"/>
          <w:szCs w:val="18"/>
          <w:lang w:val="es-CL"/>
        </w:rPr>
        <w:t>ESTE PROGRAMA INCLUYE PASAJES E IMPUESTOS AÉREOS, AMBOS SUJE</w:t>
      </w:r>
      <w:r w:rsidR="00471DC6" w:rsidRPr="00903AAE">
        <w:rPr>
          <w:rFonts w:ascii="Arial" w:hAnsi="Arial" w:cs="Arial"/>
          <w:sz w:val="18"/>
          <w:szCs w:val="18"/>
          <w:lang w:val="es-CL"/>
        </w:rPr>
        <w:t>TOS A MODIFICACIONES SIN PREVIO</w:t>
      </w:r>
      <w:r w:rsidR="00FB5C77">
        <w:rPr>
          <w:rFonts w:ascii="Arial" w:hAnsi="Arial" w:cs="Arial"/>
          <w:sz w:val="18"/>
          <w:szCs w:val="18"/>
          <w:lang w:val="es-CL"/>
        </w:rPr>
        <w:t xml:space="preserve"> </w:t>
      </w:r>
      <w:r w:rsidRPr="00903AAE">
        <w:rPr>
          <w:rFonts w:ascii="Arial" w:hAnsi="Arial" w:cs="Arial"/>
          <w:sz w:val="18"/>
          <w:szCs w:val="18"/>
          <w:lang w:val="es-CL"/>
        </w:rPr>
        <w:t>AVISO.</w:t>
      </w:r>
    </w:p>
    <w:p w:rsidR="00A458E5" w:rsidRPr="00903AAE" w:rsidRDefault="00A458E5" w:rsidP="00F05049">
      <w:pPr>
        <w:tabs>
          <w:tab w:val="left" w:pos="0"/>
        </w:tabs>
        <w:spacing w:line="276" w:lineRule="auto"/>
        <w:jc w:val="both"/>
        <w:rPr>
          <w:rFonts w:ascii="Arial" w:hAnsi="Arial" w:cs="Arial"/>
          <w:sz w:val="18"/>
          <w:szCs w:val="18"/>
        </w:rPr>
      </w:pPr>
      <w:r w:rsidRPr="00903AAE">
        <w:rPr>
          <w:rFonts w:ascii="Arial" w:hAnsi="Arial" w:cs="Arial"/>
          <w:sz w:val="18"/>
          <w:szCs w:val="18"/>
        </w:rPr>
        <w:t>HOTELES COTIZADOS NO ASEGURAN DISPONIBILIDAD, EXISTEN ALTERNATIVAS DE SIMILAR O SUPERIOR CATEGORÍA EN CASO DE NO ENCONTRARSE</w:t>
      </w:r>
      <w:r w:rsidR="00A61888" w:rsidRPr="00903AAE">
        <w:rPr>
          <w:rFonts w:ascii="Arial" w:hAnsi="Arial" w:cs="Arial"/>
          <w:sz w:val="18"/>
          <w:szCs w:val="18"/>
        </w:rPr>
        <w:t xml:space="preserve"> </w:t>
      </w:r>
      <w:r w:rsidRPr="00903AAE">
        <w:rPr>
          <w:rFonts w:ascii="Arial" w:hAnsi="Arial" w:cs="Arial"/>
          <w:sz w:val="18"/>
          <w:szCs w:val="18"/>
        </w:rPr>
        <w:t>DISPONIBLES.</w:t>
      </w:r>
    </w:p>
    <w:p w:rsidR="0021609D" w:rsidRPr="00903AAE" w:rsidRDefault="0021609D" w:rsidP="00F05049">
      <w:pPr>
        <w:tabs>
          <w:tab w:val="left" w:pos="0"/>
        </w:tabs>
        <w:spacing w:line="360" w:lineRule="auto"/>
        <w:jc w:val="both"/>
        <w:rPr>
          <w:rFonts w:ascii="Arial" w:hAnsi="Arial" w:cs="Arial"/>
          <w:sz w:val="18"/>
          <w:szCs w:val="18"/>
          <w:lang w:val="es-CL"/>
        </w:rPr>
      </w:pPr>
      <w:bookmarkStart w:id="0" w:name="_GoBack"/>
      <w:bookmarkEnd w:id="0"/>
      <w:r w:rsidRPr="00903AAE">
        <w:rPr>
          <w:rFonts w:ascii="Arial" w:hAnsi="Arial" w:cs="Arial"/>
          <w:sz w:val="18"/>
          <w:szCs w:val="18"/>
        </w:rPr>
        <w:t xml:space="preserve">EL HORARIO Y EL ITINERARIO SON APROXIMADOS Y ESTAN SUJETOS </w:t>
      </w:r>
      <w:r w:rsidR="00C0262B" w:rsidRPr="00903AAE">
        <w:rPr>
          <w:rFonts w:ascii="Arial" w:hAnsi="Arial" w:cs="Arial"/>
          <w:sz w:val="18"/>
          <w:szCs w:val="18"/>
        </w:rPr>
        <w:t>A EVENTUALES CAMBIOS POR CAUSAS</w:t>
      </w:r>
      <w:r w:rsidR="00055B07" w:rsidRPr="00903AAE">
        <w:rPr>
          <w:rFonts w:ascii="Arial" w:hAnsi="Arial" w:cs="Arial"/>
          <w:sz w:val="18"/>
          <w:szCs w:val="18"/>
        </w:rPr>
        <w:t xml:space="preserve"> </w:t>
      </w:r>
      <w:r w:rsidRPr="00903AAE">
        <w:rPr>
          <w:rFonts w:ascii="Arial" w:hAnsi="Arial" w:cs="Arial"/>
          <w:sz w:val="18"/>
          <w:szCs w:val="18"/>
        </w:rPr>
        <w:t>TÉCNICAS Y/O DE FUERZA MAYOR, RESGUARDANDO LA SEGURIDAD DE LOS PASAJEROS</w:t>
      </w:r>
    </w:p>
    <w:p w:rsidR="0050212E" w:rsidRPr="00903AAE" w:rsidRDefault="0050212E" w:rsidP="00F05049">
      <w:pPr>
        <w:tabs>
          <w:tab w:val="left" w:pos="0"/>
        </w:tabs>
        <w:spacing w:line="360" w:lineRule="auto"/>
        <w:jc w:val="both"/>
        <w:rPr>
          <w:rFonts w:ascii="Arial" w:hAnsi="Arial" w:cs="Arial"/>
          <w:sz w:val="18"/>
          <w:szCs w:val="18"/>
          <w:lang w:val="es-CL"/>
        </w:rPr>
      </w:pPr>
      <w:r w:rsidRPr="00903AAE">
        <w:rPr>
          <w:rFonts w:ascii="Arial" w:hAnsi="Arial" w:cs="Arial"/>
          <w:sz w:val="18"/>
          <w:szCs w:val="18"/>
          <w:lang w:val="es-CL"/>
        </w:rPr>
        <w:t>EL PROGRAMA ESTÁ COTIZADO EN LA CATEGORÍA HABITACIÓ</w:t>
      </w:r>
      <w:r w:rsidR="00C0262B" w:rsidRPr="00903AAE">
        <w:rPr>
          <w:rFonts w:ascii="Arial" w:hAnsi="Arial" w:cs="Arial"/>
          <w:sz w:val="18"/>
          <w:szCs w:val="18"/>
          <w:lang w:val="es-CL"/>
        </w:rPr>
        <w:t>N MÁS ECONÓMICA DEL HOTEL. PARA</w:t>
      </w:r>
      <w:r w:rsidR="00055B07" w:rsidRPr="00903AAE">
        <w:rPr>
          <w:rFonts w:ascii="Arial" w:hAnsi="Arial" w:cs="Arial"/>
          <w:sz w:val="18"/>
          <w:szCs w:val="18"/>
          <w:lang w:val="es-CL"/>
        </w:rPr>
        <w:t xml:space="preserve"> </w:t>
      </w:r>
      <w:r w:rsidRPr="00903AAE">
        <w:rPr>
          <w:rFonts w:ascii="Arial" w:hAnsi="Arial" w:cs="Arial"/>
          <w:sz w:val="18"/>
          <w:szCs w:val="18"/>
          <w:lang w:val="es-CL"/>
        </w:rPr>
        <w:t>CATEGORÍAS SUPERIORES CONSULTAR A SU EJECUTIVO.</w:t>
      </w:r>
    </w:p>
    <w:p w:rsidR="009D394E" w:rsidRPr="00903AAE" w:rsidRDefault="009D394E" w:rsidP="00F05049">
      <w:pPr>
        <w:tabs>
          <w:tab w:val="left" w:pos="0"/>
        </w:tabs>
        <w:spacing w:line="360" w:lineRule="auto"/>
        <w:jc w:val="both"/>
        <w:rPr>
          <w:rFonts w:ascii="Arial" w:hAnsi="Arial" w:cs="Arial"/>
          <w:sz w:val="18"/>
          <w:szCs w:val="18"/>
          <w:lang w:val="es-CL"/>
        </w:rPr>
      </w:pPr>
      <w:r w:rsidRPr="00903AAE">
        <w:rPr>
          <w:rFonts w:ascii="Arial" w:hAnsi="Arial" w:cs="Arial"/>
          <w:sz w:val="18"/>
          <w:szCs w:val="18"/>
          <w:lang w:val="es-CL"/>
        </w:rPr>
        <w:t>CORTESIAS NO SON REEMBOLSABLES</w:t>
      </w:r>
    </w:p>
    <w:p w:rsidR="00C0262B" w:rsidRPr="00903AAE" w:rsidRDefault="0050212E" w:rsidP="00F05049">
      <w:pPr>
        <w:tabs>
          <w:tab w:val="left" w:pos="0"/>
        </w:tabs>
        <w:spacing w:line="360" w:lineRule="auto"/>
        <w:jc w:val="both"/>
        <w:rPr>
          <w:rFonts w:ascii="Arial" w:hAnsi="Arial" w:cs="Arial"/>
          <w:sz w:val="18"/>
          <w:szCs w:val="18"/>
          <w:lang w:val="es-CL"/>
        </w:rPr>
      </w:pPr>
      <w:r w:rsidRPr="00903AAE">
        <w:rPr>
          <w:rFonts w:ascii="Arial" w:hAnsi="Arial" w:cs="Arial"/>
          <w:sz w:val="18"/>
          <w:szCs w:val="18"/>
          <w:lang w:val="es-CL"/>
        </w:rPr>
        <w:t>LOS HORARIOS DE CHECK IN Y CHECK OUT LOS FIJA CADA HOTEL.  EN</w:t>
      </w:r>
      <w:r w:rsidR="00C0262B" w:rsidRPr="00903AAE">
        <w:rPr>
          <w:rFonts w:ascii="Arial" w:hAnsi="Arial" w:cs="Arial"/>
          <w:sz w:val="18"/>
          <w:szCs w:val="18"/>
          <w:lang w:val="es-CL"/>
        </w:rPr>
        <w:t xml:space="preserve"> GENERAL LAS HABITACIONES ESTÁN</w:t>
      </w:r>
    </w:p>
    <w:p w:rsidR="0050212E" w:rsidRPr="00903AAE" w:rsidRDefault="0050212E" w:rsidP="00F05049">
      <w:pPr>
        <w:tabs>
          <w:tab w:val="left" w:pos="0"/>
        </w:tabs>
        <w:spacing w:line="360" w:lineRule="auto"/>
        <w:jc w:val="both"/>
        <w:rPr>
          <w:rFonts w:ascii="Arial" w:hAnsi="Arial" w:cs="Arial"/>
          <w:sz w:val="18"/>
          <w:szCs w:val="18"/>
          <w:lang w:val="es-CL"/>
        </w:rPr>
      </w:pPr>
      <w:r w:rsidRPr="00903AAE">
        <w:rPr>
          <w:rFonts w:ascii="Arial" w:hAnsi="Arial" w:cs="Arial"/>
          <w:sz w:val="18"/>
          <w:szCs w:val="18"/>
          <w:lang w:val="es-CL"/>
        </w:rPr>
        <w:t>DISPONIBLES PARA SU INGRESO A PARTIR DE LAS 15:00 PM Y LA SALIDA DEBE SER ANTES DE LAS 12:00 PM.  SALIDAS POSTERIORES PUEDEN SIGNIFICAR COBROS ADICIONALES.</w:t>
      </w:r>
    </w:p>
    <w:p w:rsidR="0021609D" w:rsidRPr="00903AAE" w:rsidRDefault="0021609D" w:rsidP="00F05049">
      <w:pPr>
        <w:tabs>
          <w:tab w:val="left" w:pos="0"/>
        </w:tabs>
        <w:spacing w:line="360" w:lineRule="auto"/>
        <w:jc w:val="both"/>
        <w:rPr>
          <w:rFonts w:ascii="Arial" w:hAnsi="Arial" w:cs="Arial"/>
          <w:sz w:val="18"/>
          <w:szCs w:val="18"/>
          <w:lang w:val="es-CL"/>
        </w:rPr>
      </w:pPr>
      <w:r w:rsidRPr="00903AAE">
        <w:rPr>
          <w:rFonts w:ascii="Arial" w:hAnsi="Arial" w:cs="Arial"/>
          <w:sz w:val="18"/>
          <w:szCs w:val="18"/>
        </w:rPr>
        <w:t>LA DOCUMENTACIÓN DE VIAJE ES DE RESPONSABILIDAD DE CADA PASAJERO.</w:t>
      </w:r>
    </w:p>
    <w:p w:rsidR="00F05049" w:rsidRDefault="00F05049" w:rsidP="00F05049">
      <w:pPr>
        <w:tabs>
          <w:tab w:val="left" w:pos="0"/>
        </w:tabs>
        <w:spacing w:line="360" w:lineRule="auto"/>
        <w:rPr>
          <w:rFonts w:ascii="Arial" w:hAnsi="Arial" w:cs="Arial"/>
          <w:b/>
          <w:bCs/>
          <w:sz w:val="18"/>
          <w:szCs w:val="18"/>
        </w:rPr>
      </w:pPr>
    </w:p>
    <w:p w:rsidR="00E77668" w:rsidRPr="00D56C14" w:rsidRDefault="00312237" w:rsidP="00F05049">
      <w:pPr>
        <w:tabs>
          <w:tab w:val="left" w:pos="0"/>
        </w:tabs>
        <w:spacing w:line="360" w:lineRule="auto"/>
        <w:rPr>
          <w:rFonts w:ascii="Arial" w:hAnsi="Arial" w:cs="Arial"/>
          <w:b/>
          <w:bCs/>
          <w:sz w:val="18"/>
          <w:szCs w:val="18"/>
        </w:rPr>
      </w:pPr>
      <w:r w:rsidRPr="00D56C14">
        <w:rPr>
          <w:rFonts w:ascii="Arial" w:hAnsi="Arial" w:cs="Arial"/>
          <w:b/>
          <w:bCs/>
          <w:sz w:val="18"/>
          <w:szCs w:val="18"/>
        </w:rPr>
        <w:t xml:space="preserve">VALOR DESDE PUBLICADO CORRESPONDE </w:t>
      </w:r>
      <w:r w:rsidR="00FB5C77">
        <w:rPr>
          <w:rFonts w:ascii="Arial" w:hAnsi="Arial" w:cs="Arial"/>
          <w:b/>
          <w:bCs/>
          <w:sz w:val="18"/>
          <w:szCs w:val="18"/>
        </w:rPr>
        <w:t>A LA TEMPORADA DEL 1 DE MARZO 2019 AL 31 DE MARZO 2020.</w:t>
      </w:r>
      <w:r w:rsidR="00335F41">
        <w:rPr>
          <w:rFonts w:ascii="Arial" w:hAnsi="Arial" w:cs="Arial"/>
          <w:b/>
          <w:bCs/>
          <w:sz w:val="18"/>
          <w:szCs w:val="18"/>
        </w:rPr>
        <w:t xml:space="preserve"> EN </w:t>
      </w:r>
      <w:r w:rsidRPr="00D56C14">
        <w:rPr>
          <w:rFonts w:ascii="Arial" w:hAnsi="Arial" w:cs="Arial"/>
          <w:b/>
          <w:bCs/>
          <w:sz w:val="18"/>
          <w:szCs w:val="18"/>
        </w:rPr>
        <w:t>HOTEL CATEGORÍA 3*, EN HABITACIÓN ESTÁNDAR DOBLE VISTA INTERIOR, POR PERSONA</w:t>
      </w:r>
    </w:p>
    <w:p w:rsidR="00312237" w:rsidRPr="00D40F49" w:rsidRDefault="00312237" w:rsidP="00F05049">
      <w:pPr>
        <w:tabs>
          <w:tab w:val="left" w:pos="0"/>
        </w:tabs>
        <w:spacing w:line="360" w:lineRule="auto"/>
        <w:rPr>
          <w:rFonts w:ascii="Arial" w:hAnsi="Arial" w:cs="Arial"/>
          <w:b/>
          <w:sz w:val="18"/>
          <w:szCs w:val="18"/>
        </w:rPr>
      </w:pPr>
    </w:p>
    <w:p w:rsidR="0050212E" w:rsidRPr="00D40F49" w:rsidRDefault="0021609D" w:rsidP="00F05049">
      <w:pPr>
        <w:tabs>
          <w:tab w:val="left" w:pos="0"/>
        </w:tabs>
        <w:spacing w:line="360" w:lineRule="auto"/>
        <w:rPr>
          <w:rFonts w:ascii="Arial" w:hAnsi="Arial" w:cs="Arial"/>
          <w:sz w:val="18"/>
          <w:szCs w:val="18"/>
          <w:lang w:val="es-CL"/>
        </w:rPr>
      </w:pPr>
      <w:r w:rsidRPr="00D40F49">
        <w:rPr>
          <w:rFonts w:ascii="Arial" w:hAnsi="Arial" w:cs="Arial"/>
          <w:b/>
          <w:sz w:val="18"/>
          <w:szCs w:val="18"/>
        </w:rPr>
        <w:t>OP:</w:t>
      </w:r>
      <w:r w:rsidR="006F0D4C">
        <w:rPr>
          <w:rFonts w:ascii="Arial" w:hAnsi="Arial" w:cs="Arial"/>
          <w:b/>
          <w:sz w:val="18"/>
          <w:szCs w:val="18"/>
        </w:rPr>
        <w:t xml:space="preserve"> </w:t>
      </w:r>
      <w:r w:rsidR="00FB5C77">
        <w:rPr>
          <w:rFonts w:ascii="Arial" w:hAnsi="Arial" w:cs="Arial"/>
          <w:b/>
          <w:sz w:val="18"/>
          <w:szCs w:val="18"/>
        </w:rPr>
        <w:t>KANG</w:t>
      </w:r>
    </w:p>
    <w:sectPr w:rsidR="0050212E" w:rsidRPr="00D40F49" w:rsidSect="002D2B35">
      <w:headerReference w:type="default" r:id="rId8"/>
      <w:pgSz w:w="12240" w:h="15840"/>
      <w:pgMar w:top="1417" w:right="1041" w:bottom="56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28D" w:rsidRDefault="0040028D" w:rsidP="00C7082C">
      <w:r>
        <w:separator/>
      </w:r>
    </w:p>
  </w:endnote>
  <w:endnote w:type="continuationSeparator" w:id="0">
    <w:p w:rsidR="0040028D" w:rsidRDefault="0040028D"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28D" w:rsidRDefault="0040028D" w:rsidP="00C7082C">
      <w:r>
        <w:separator/>
      </w:r>
    </w:p>
  </w:footnote>
  <w:footnote w:type="continuationSeparator" w:id="0">
    <w:p w:rsidR="0040028D" w:rsidRDefault="0040028D"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915150" cy="792166"/>
          <wp:effectExtent l="0" t="0" r="0" b="8255"/>
          <wp:docPr id="9" name="Imagen 9"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945" cy="8053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1C467CD"/>
    <w:multiLevelType w:val="hybridMultilevel"/>
    <w:tmpl w:val="C146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D7875"/>
    <w:multiLevelType w:val="hybridMultilevel"/>
    <w:tmpl w:val="D014155A"/>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7">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9">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0">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9">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0">
    <w:nsid w:val="4B0835DC"/>
    <w:multiLevelType w:val="hybridMultilevel"/>
    <w:tmpl w:val="D7A462B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1">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2">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4">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26">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A100C58"/>
    <w:multiLevelType w:val="hybridMultilevel"/>
    <w:tmpl w:val="78D896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4"/>
  </w:num>
  <w:num w:numId="4">
    <w:abstractNumId w:val="1"/>
  </w:num>
  <w:num w:numId="5">
    <w:abstractNumId w:val="25"/>
  </w:num>
  <w:num w:numId="6">
    <w:abstractNumId w:val="21"/>
  </w:num>
  <w:num w:numId="7">
    <w:abstractNumId w:val="18"/>
  </w:num>
  <w:num w:numId="8">
    <w:abstractNumId w:val="22"/>
  </w:num>
  <w:num w:numId="9">
    <w:abstractNumId w:val="17"/>
  </w:num>
  <w:num w:numId="10">
    <w:abstractNumId w:val="16"/>
  </w:num>
  <w:num w:numId="11">
    <w:abstractNumId w:val="5"/>
  </w:num>
  <w:num w:numId="12">
    <w:abstractNumId w:val="11"/>
  </w:num>
  <w:num w:numId="13">
    <w:abstractNumId w:val="3"/>
  </w:num>
  <w:num w:numId="14">
    <w:abstractNumId w:val="10"/>
  </w:num>
  <w:num w:numId="15">
    <w:abstractNumId w:val="14"/>
  </w:num>
  <w:num w:numId="16">
    <w:abstractNumId w:val="26"/>
  </w:num>
  <w:num w:numId="17">
    <w:abstractNumId w:val="23"/>
  </w:num>
  <w:num w:numId="18">
    <w:abstractNumId w:val="9"/>
  </w:num>
  <w:num w:numId="19">
    <w:abstractNumId w:val="19"/>
  </w:num>
  <w:num w:numId="20">
    <w:abstractNumId w:val="12"/>
  </w:num>
  <w:num w:numId="21">
    <w:abstractNumId w:val="15"/>
  </w:num>
  <w:num w:numId="22">
    <w:abstractNumId w:val="8"/>
  </w:num>
  <w:num w:numId="23">
    <w:abstractNumId w:val="13"/>
  </w:num>
  <w:num w:numId="24">
    <w:abstractNumId w:val="2"/>
  </w:num>
  <w:num w:numId="25">
    <w:abstractNumId w:val="0"/>
  </w:num>
  <w:num w:numId="26">
    <w:abstractNumId w:val="20"/>
  </w:num>
  <w:num w:numId="27">
    <w:abstractNumId w:val="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41E28"/>
    <w:rsid w:val="000529E8"/>
    <w:rsid w:val="00055B07"/>
    <w:rsid w:val="000A0A53"/>
    <w:rsid w:val="000D1069"/>
    <w:rsid w:val="001070DC"/>
    <w:rsid w:val="00123BEB"/>
    <w:rsid w:val="00142AF0"/>
    <w:rsid w:val="001638C3"/>
    <w:rsid w:val="0016574F"/>
    <w:rsid w:val="00171FB2"/>
    <w:rsid w:val="001F5686"/>
    <w:rsid w:val="002124EB"/>
    <w:rsid w:val="0021609D"/>
    <w:rsid w:val="00226073"/>
    <w:rsid w:val="00277E12"/>
    <w:rsid w:val="00282A1B"/>
    <w:rsid w:val="002A2EC7"/>
    <w:rsid w:val="002A4BAA"/>
    <w:rsid w:val="002B372C"/>
    <w:rsid w:val="002D2B35"/>
    <w:rsid w:val="002E159A"/>
    <w:rsid w:val="002E618E"/>
    <w:rsid w:val="00312237"/>
    <w:rsid w:val="00312565"/>
    <w:rsid w:val="00335F41"/>
    <w:rsid w:val="00343DF4"/>
    <w:rsid w:val="00345C83"/>
    <w:rsid w:val="00354E8B"/>
    <w:rsid w:val="003837B2"/>
    <w:rsid w:val="003A1D66"/>
    <w:rsid w:val="0040028D"/>
    <w:rsid w:val="0047176B"/>
    <w:rsid w:val="00471DC6"/>
    <w:rsid w:val="00472AFC"/>
    <w:rsid w:val="004A11CE"/>
    <w:rsid w:val="004A1F6A"/>
    <w:rsid w:val="004C1F88"/>
    <w:rsid w:val="004D735B"/>
    <w:rsid w:val="004D7CC7"/>
    <w:rsid w:val="004F7FA5"/>
    <w:rsid w:val="0050212E"/>
    <w:rsid w:val="00592C70"/>
    <w:rsid w:val="00593FEF"/>
    <w:rsid w:val="005A5995"/>
    <w:rsid w:val="005D4608"/>
    <w:rsid w:val="005D75AC"/>
    <w:rsid w:val="005E084A"/>
    <w:rsid w:val="00605806"/>
    <w:rsid w:val="00637DCE"/>
    <w:rsid w:val="00654430"/>
    <w:rsid w:val="006612D1"/>
    <w:rsid w:val="006B2A70"/>
    <w:rsid w:val="006B3F77"/>
    <w:rsid w:val="006E5513"/>
    <w:rsid w:val="006F0D4C"/>
    <w:rsid w:val="00703C4F"/>
    <w:rsid w:val="00727F69"/>
    <w:rsid w:val="00740162"/>
    <w:rsid w:val="007713AC"/>
    <w:rsid w:val="00772400"/>
    <w:rsid w:val="007E4C76"/>
    <w:rsid w:val="008532FC"/>
    <w:rsid w:val="00871985"/>
    <w:rsid w:val="00877308"/>
    <w:rsid w:val="008B5DE7"/>
    <w:rsid w:val="008B7D73"/>
    <w:rsid w:val="008C6616"/>
    <w:rsid w:val="00902D61"/>
    <w:rsid w:val="00903AAE"/>
    <w:rsid w:val="00921160"/>
    <w:rsid w:val="009701EA"/>
    <w:rsid w:val="0097648C"/>
    <w:rsid w:val="009D0501"/>
    <w:rsid w:val="009D394E"/>
    <w:rsid w:val="00A32C0C"/>
    <w:rsid w:val="00A41848"/>
    <w:rsid w:val="00A458E5"/>
    <w:rsid w:val="00A61888"/>
    <w:rsid w:val="00A62824"/>
    <w:rsid w:val="00A8762F"/>
    <w:rsid w:val="00AA132B"/>
    <w:rsid w:val="00AB7C99"/>
    <w:rsid w:val="00B164E6"/>
    <w:rsid w:val="00B21618"/>
    <w:rsid w:val="00B62238"/>
    <w:rsid w:val="00B86E5B"/>
    <w:rsid w:val="00B97C7F"/>
    <w:rsid w:val="00BC21DE"/>
    <w:rsid w:val="00BD0F43"/>
    <w:rsid w:val="00BD3D11"/>
    <w:rsid w:val="00BE25D8"/>
    <w:rsid w:val="00BF5B5E"/>
    <w:rsid w:val="00C0262B"/>
    <w:rsid w:val="00C1168C"/>
    <w:rsid w:val="00C160E4"/>
    <w:rsid w:val="00C57E20"/>
    <w:rsid w:val="00C7082C"/>
    <w:rsid w:val="00CF6EF6"/>
    <w:rsid w:val="00D1631C"/>
    <w:rsid w:val="00D3586A"/>
    <w:rsid w:val="00D40F49"/>
    <w:rsid w:val="00D4582B"/>
    <w:rsid w:val="00D56C14"/>
    <w:rsid w:val="00DA3446"/>
    <w:rsid w:val="00DA401C"/>
    <w:rsid w:val="00DC72A2"/>
    <w:rsid w:val="00E10A24"/>
    <w:rsid w:val="00E36703"/>
    <w:rsid w:val="00E77668"/>
    <w:rsid w:val="00EA712E"/>
    <w:rsid w:val="00EA79C8"/>
    <w:rsid w:val="00EF43E6"/>
    <w:rsid w:val="00F05049"/>
    <w:rsid w:val="00F27180"/>
    <w:rsid w:val="00FB5C77"/>
    <w:rsid w:val="00FC11D5"/>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NormalWeb">
    <w:name w:val="Normal (Web)"/>
    <w:basedOn w:val="Normal"/>
    <w:uiPriority w:val="99"/>
    <w:rsid w:val="002A4BAA"/>
    <w:pPr>
      <w:spacing w:before="100" w:beforeAutospacing="1" w:after="100" w:afterAutospacing="1"/>
    </w:pPr>
    <w:rPr>
      <w:rFonts w:eastAsia="Times New Roman"/>
      <w:lang w:val="es-ES" w:eastAsia="es-ES"/>
    </w:rPr>
  </w:style>
  <w:style w:type="paragraph" w:styleId="Textosinformato">
    <w:name w:val="Plain Text"/>
    <w:basedOn w:val="Normal"/>
    <w:link w:val="TextosinformatoCar"/>
    <w:uiPriority w:val="99"/>
    <w:unhideWhenUsed/>
    <w:rsid w:val="002A4BAA"/>
    <w:rPr>
      <w:rFonts w:ascii="Arial" w:eastAsia="Times New Roman" w:hAnsi="Arial" w:cs="Arial"/>
      <w:sz w:val="20"/>
      <w:szCs w:val="20"/>
      <w:lang w:val="es-ES" w:eastAsia="en-US"/>
    </w:rPr>
  </w:style>
  <w:style w:type="character" w:customStyle="1" w:styleId="TextosinformatoCar">
    <w:name w:val="Texto sin formato Car"/>
    <w:basedOn w:val="Fuentedeprrafopredeter"/>
    <w:link w:val="Textosinformato"/>
    <w:uiPriority w:val="99"/>
    <w:rsid w:val="002A4BAA"/>
    <w:rPr>
      <w:rFonts w:ascii="Arial" w:eastAsia="Times New Roman" w:hAnsi="Arial" w:cs="Arial"/>
      <w:sz w:val="20"/>
      <w:szCs w:val="20"/>
      <w:lang w:val="es-ES"/>
    </w:rPr>
  </w:style>
  <w:style w:type="table" w:styleId="Tablaconcuadrcula">
    <w:name w:val="Table Grid"/>
    <w:basedOn w:val="Tablanormal"/>
    <w:uiPriority w:val="39"/>
    <w:rsid w:val="00921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262688993">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803499347">
      <w:bodyDiv w:val="1"/>
      <w:marLeft w:val="0"/>
      <w:marRight w:val="0"/>
      <w:marTop w:val="0"/>
      <w:marBottom w:val="0"/>
      <w:divBdr>
        <w:top w:val="none" w:sz="0" w:space="0" w:color="auto"/>
        <w:left w:val="none" w:sz="0" w:space="0" w:color="auto"/>
        <w:bottom w:val="none" w:sz="0" w:space="0" w:color="auto"/>
        <w:right w:val="none" w:sz="0" w:space="0" w:color="auto"/>
      </w:divBdr>
      <w:divsChild>
        <w:div w:id="1063796571">
          <w:marLeft w:val="0"/>
          <w:marRight w:val="0"/>
          <w:marTop w:val="0"/>
          <w:marBottom w:val="0"/>
          <w:divBdr>
            <w:top w:val="none" w:sz="0" w:space="0" w:color="auto"/>
            <w:left w:val="none" w:sz="0" w:space="0" w:color="auto"/>
            <w:bottom w:val="none" w:sz="0" w:space="0" w:color="auto"/>
            <w:right w:val="none" w:sz="0" w:space="0" w:color="auto"/>
          </w:divBdr>
        </w:div>
      </w:divsChild>
    </w:div>
    <w:div w:id="823817545">
      <w:bodyDiv w:val="1"/>
      <w:marLeft w:val="0"/>
      <w:marRight w:val="0"/>
      <w:marTop w:val="0"/>
      <w:marBottom w:val="0"/>
      <w:divBdr>
        <w:top w:val="none" w:sz="0" w:space="0" w:color="auto"/>
        <w:left w:val="none" w:sz="0" w:space="0" w:color="auto"/>
        <w:bottom w:val="none" w:sz="0" w:space="0" w:color="auto"/>
        <w:right w:val="none" w:sz="0" w:space="0" w:color="auto"/>
      </w:divBdr>
    </w:div>
    <w:div w:id="893005562">
      <w:bodyDiv w:val="1"/>
      <w:marLeft w:val="0"/>
      <w:marRight w:val="0"/>
      <w:marTop w:val="0"/>
      <w:marBottom w:val="0"/>
      <w:divBdr>
        <w:top w:val="none" w:sz="0" w:space="0" w:color="auto"/>
        <w:left w:val="none" w:sz="0" w:space="0" w:color="auto"/>
        <w:bottom w:val="none" w:sz="0" w:space="0" w:color="auto"/>
        <w:right w:val="none" w:sz="0" w:space="0" w:color="auto"/>
      </w:divBdr>
      <w:divsChild>
        <w:div w:id="279412116">
          <w:marLeft w:val="0"/>
          <w:marRight w:val="0"/>
          <w:marTop w:val="0"/>
          <w:marBottom w:val="0"/>
          <w:divBdr>
            <w:top w:val="none" w:sz="0" w:space="0" w:color="auto"/>
            <w:left w:val="none" w:sz="0" w:space="0" w:color="auto"/>
            <w:bottom w:val="none" w:sz="0" w:space="0" w:color="auto"/>
            <w:right w:val="none" w:sz="0" w:space="0" w:color="auto"/>
          </w:divBdr>
        </w:div>
      </w:divsChild>
    </w:div>
    <w:div w:id="893152196">
      <w:bodyDiv w:val="1"/>
      <w:marLeft w:val="0"/>
      <w:marRight w:val="0"/>
      <w:marTop w:val="0"/>
      <w:marBottom w:val="0"/>
      <w:divBdr>
        <w:top w:val="none" w:sz="0" w:space="0" w:color="auto"/>
        <w:left w:val="none" w:sz="0" w:space="0" w:color="auto"/>
        <w:bottom w:val="none" w:sz="0" w:space="0" w:color="auto"/>
        <w:right w:val="none" w:sz="0" w:space="0" w:color="auto"/>
      </w:divBdr>
      <w:divsChild>
        <w:div w:id="685986112">
          <w:marLeft w:val="0"/>
          <w:marRight w:val="0"/>
          <w:marTop w:val="0"/>
          <w:marBottom w:val="0"/>
          <w:divBdr>
            <w:top w:val="none" w:sz="0" w:space="0" w:color="auto"/>
            <w:left w:val="none" w:sz="0" w:space="0" w:color="auto"/>
            <w:bottom w:val="none" w:sz="0" w:space="0" w:color="auto"/>
            <w:right w:val="none" w:sz="0" w:space="0" w:color="auto"/>
          </w:divBdr>
        </w:div>
      </w:divsChild>
    </w:div>
    <w:div w:id="960452522">
      <w:bodyDiv w:val="1"/>
      <w:marLeft w:val="0"/>
      <w:marRight w:val="0"/>
      <w:marTop w:val="0"/>
      <w:marBottom w:val="0"/>
      <w:divBdr>
        <w:top w:val="none" w:sz="0" w:space="0" w:color="auto"/>
        <w:left w:val="none" w:sz="0" w:space="0" w:color="auto"/>
        <w:bottom w:val="none" w:sz="0" w:space="0" w:color="auto"/>
        <w:right w:val="none" w:sz="0" w:space="0" w:color="auto"/>
      </w:divBdr>
    </w:div>
    <w:div w:id="1021398162">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147011791">
      <w:bodyDiv w:val="1"/>
      <w:marLeft w:val="0"/>
      <w:marRight w:val="0"/>
      <w:marTop w:val="0"/>
      <w:marBottom w:val="0"/>
      <w:divBdr>
        <w:top w:val="none" w:sz="0" w:space="0" w:color="auto"/>
        <w:left w:val="none" w:sz="0" w:space="0" w:color="auto"/>
        <w:bottom w:val="none" w:sz="0" w:space="0" w:color="auto"/>
        <w:right w:val="none" w:sz="0" w:space="0" w:color="auto"/>
      </w:divBdr>
    </w:div>
    <w:div w:id="1271662320">
      <w:bodyDiv w:val="1"/>
      <w:marLeft w:val="0"/>
      <w:marRight w:val="0"/>
      <w:marTop w:val="0"/>
      <w:marBottom w:val="0"/>
      <w:divBdr>
        <w:top w:val="none" w:sz="0" w:space="0" w:color="auto"/>
        <w:left w:val="none" w:sz="0" w:space="0" w:color="auto"/>
        <w:bottom w:val="none" w:sz="0" w:space="0" w:color="auto"/>
        <w:right w:val="none" w:sz="0" w:space="0" w:color="auto"/>
      </w:divBdr>
    </w:div>
    <w:div w:id="1337273231">
      <w:bodyDiv w:val="1"/>
      <w:marLeft w:val="0"/>
      <w:marRight w:val="0"/>
      <w:marTop w:val="0"/>
      <w:marBottom w:val="0"/>
      <w:divBdr>
        <w:top w:val="none" w:sz="0" w:space="0" w:color="auto"/>
        <w:left w:val="none" w:sz="0" w:space="0" w:color="auto"/>
        <w:bottom w:val="none" w:sz="0" w:space="0" w:color="auto"/>
        <w:right w:val="none" w:sz="0" w:space="0" w:color="auto"/>
      </w:divBdr>
      <w:divsChild>
        <w:div w:id="374694817">
          <w:marLeft w:val="0"/>
          <w:marRight w:val="0"/>
          <w:marTop w:val="0"/>
          <w:marBottom w:val="0"/>
          <w:divBdr>
            <w:top w:val="none" w:sz="0" w:space="0" w:color="auto"/>
            <w:left w:val="none" w:sz="0" w:space="0" w:color="auto"/>
            <w:bottom w:val="none" w:sz="0" w:space="0" w:color="auto"/>
            <w:right w:val="none" w:sz="0" w:space="0" w:color="auto"/>
          </w:divBdr>
        </w:div>
      </w:divsChild>
    </w:div>
    <w:div w:id="1397436652">
      <w:bodyDiv w:val="1"/>
      <w:marLeft w:val="0"/>
      <w:marRight w:val="0"/>
      <w:marTop w:val="0"/>
      <w:marBottom w:val="0"/>
      <w:divBdr>
        <w:top w:val="none" w:sz="0" w:space="0" w:color="auto"/>
        <w:left w:val="none" w:sz="0" w:space="0" w:color="auto"/>
        <w:bottom w:val="none" w:sz="0" w:space="0" w:color="auto"/>
        <w:right w:val="none" w:sz="0" w:space="0" w:color="auto"/>
      </w:divBdr>
    </w:div>
    <w:div w:id="1487815241">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555383249">
      <w:bodyDiv w:val="1"/>
      <w:marLeft w:val="0"/>
      <w:marRight w:val="0"/>
      <w:marTop w:val="0"/>
      <w:marBottom w:val="0"/>
      <w:divBdr>
        <w:top w:val="none" w:sz="0" w:space="0" w:color="auto"/>
        <w:left w:val="none" w:sz="0" w:space="0" w:color="auto"/>
        <w:bottom w:val="none" w:sz="0" w:space="0" w:color="auto"/>
        <w:right w:val="none" w:sz="0" w:space="0" w:color="auto"/>
      </w:divBdr>
    </w:div>
    <w:div w:id="1556041937">
      <w:bodyDiv w:val="1"/>
      <w:marLeft w:val="0"/>
      <w:marRight w:val="0"/>
      <w:marTop w:val="0"/>
      <w:marBottom w:val="0"/>
      <w:divBdr>
        <w:top w:val="none" w:sz="0" w:space="0" w:color="auto"/>
        <w:left w:val="none" w:sz="0" w:space="0" w:color="auto"/>
        <w:bottom w:val="none" w:sz="0" w:space="0" w:color="auto"/>
        <w:right w:val="none" w:sz="0" w:space="0" w:color="auto"/>
      </w:divBdr>
    </w:div>
    <w:div w:id="1574461223">
      <w:bodyDiv w:val="1"/>
      <w:marLeft w:val="0"/>
      <w:marRight w:val="0"/>
      <w:marTop w:val="0"/>
      <w:marBottom w:val="0"/>
      <w:divBdr>
        <w:top w:val="none" w:sz="0" w:space="0" w:color="auto"/>
        <w:left w:val="none" w:sz="0" w:space="0" w:color="auto"/>
        <w:bottom w:val="none" w:sz="0" w:space="0" w:color="auto"/>
        <w:right w:val="none" w:sz="0" w:space="0" w:color="auto"/>
      </w:divBdr>
      <w:divsChild>
        <w:div w:id="1950887761">
          <w:marLeft w:val="0"/>
          <w:marRight w:val="0"/>
          <w:marTop w:val="0"/>
          <w:marBottom w:val="0"/>
          <w:divBdr>
            <w:top w:val="none" w:sz="0" w:space="0" w:color="auto"/>
            <w:left w:val="none" w:sz="0" w:space="0" w:color="auto"/>
            <w:bottom w:val="none" w:sz="0" w:space="0" w:color="auto"/>
            <w:right w:val="none" w:sz="0" w:space="0" w:color="auto"/>
          </w:divBdr>
        </w:div>
      </w:divsChild>
    </w:div>
    <w:div w:id="1722824996">
      <w:bodyDiv w:val="1"/>
      <w:marLeft w:val="0"/>
      <w:marRight w:val="0"/>
      <w:marTop w:val="0"/>
      <w:marBottom w:val="0"/>
      <w:divBdr>
        <w:top w:val="none" w:sz="0" w:space="0" w:color="auto"/>
        <w:left w:val="none" w:sz="0" w:space="0" w:color="auto"/>
        <w:bottom w:val="none" w:sz="0" w:space="0" w:color="auto"/>
        <w:right w:val="none" w:sz="0" w:space="0" w:color="auto"/>
      </w:divBdr>
      <w:divsChild>
        <w:div w:id="1046951876">
          <w:marLeft w:val="0"/>
          <w:marRight w:val="0"/>
          <w:marTop w:val="0"/>
          <w:marBottom w:val="0"/>
          <w:divBdr>
            <w:top w:val="none" w:sz="0" w:space="0" w:color="auto"/>
            <w:left w:val="none" w:sz="0" w:space="0" w:color="auto"/>
            <w:bottom w:val="none" w:sz="0" w:space="0" w:color="auto"/>
            <w:right w:val="none" w:sz="0" w:space="0" w:color="auto"/>
          </w:divBdr>
        </w:div>
      </w:divsChild>
    </w:div>
    <w:div w:id="1918981504">
      <w:bodyDiv w:val="1"/>
      <w:marLeft w:val="0"/>
      <w:marRight w:val="0"/>
      <w:marTop w:val="0"/>
      <w:marBottom w:val="0"/>
      <w:divBdr>
        <w:top w:val="none" w:sz="0" w:space="0" w:color="auto"/>
        <w:left w:val="none" w:sz="0" w:space="0" w:color="auto"/>
        <w:bottom w:val="none" w:sz="0" w:space="0" w:color="auto"/>
        <w:right w:val="none" w:sz="0" w:space="0" w:color="auto"/>
      </w:divBdr>
      <w:divsChild>
        <w:div w:id="491913616">
          <w:marLeft w:val="0"/>
          <w:marRight w:val="0"/>
          <w:marTop w:val="0"/>
          <w:marBottom w:val="0"/>
          <w:divBdr>
            <w:top w:val="none" w:sz="0" w:space="0" w:color="auto"/>
            <w:left w:val="none" w:sz="0" w:space="0" w:color="auto"/>
            <w:bottom w:val="none" w:sz="0" w:space="0" w:color="auto"/>
            <w:right w:val="none" w:sz="0" w:space="0" w:color="auto"/>
          </w:divBdr>
        </w:div>
      </w:divsChild>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1B508-D7F9-45A0-B8AF-C3AF5504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936</Words>
  <Characters>5150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3</cp:revision>
  <cp:lastPrinted>2018-10-23T13:26:00Z</cp:lastPrinted>
  <dcterms:created xsi:type="dcterms:W3CDTF">2019-06-03T15:12:00Z</dcterms:created>
  <dcterms:modified xsi:type="dcterms:W3CDTF">2019-06-03T15:24:00Z</dcterms:modified>
</cp:coreProperties>
</file>