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1BB4" w14:textId="77777777" w:rsidR="0021609D" w:rsidRPr="00041E28" w:rsidRDefault="0021609D" w:rsidP="0021609D">
      <w:pPr>
        <w:ind w:left="-567"/>
        <w:rPr>
          <w:rFonts w:ascii="Arial" w:hAnsi="Arial" w:cs="Arial"/>
          <w:b/>
          <w:sz w:val="18"/>
          <w:szCs w:val="18"/>
          <w:lang w:val="es-CL"/>
        </w:rPr>
      </w:pPr>
    </w:p>
    <w:p w14:paraId="47B07A10" w14:textId="70233BEC" w:rsidR="00166470" w:rsidRPr="00166470" w:rsidRDefault="00166470" w:rsidP="00166470">
      <w:pPr>
        <w:ind w:left="-142" w:right="-114"/>
        <w:jc w:val="center"/>
        <w:rPr>
          <w:rFonts w:ascii="Lucida Handwriting" w:hAnsi="Lucida Handwriting" w:cstheme="minorHAnsi"/>
          <w:b/>
          <w:color w:val="BF8F00" w:themeColor="accent4" w:themeShade="BF"/>
          <w:sz w:val="40"/>
          <w:szCs w:val="22"/>
        </w:rPr>
      </w:pPr>
      <w:r w:rsidRPr="00166470">
        <w:rPr>
          <w:rFonts w:ascii="Lucida Handwriting" w:hAnsi="Lucida Handwriting" w:cstheme="minorHAnsi"/>
          <w:b/>
          <w:color w:val="BF8F00" w:themeColor="accent4" w:themeShade="BF"/>
          <w:sz w:val="40"/>
          <w:szCs w:val="22"/>
        </w:rPr>
        <w:t xml:space="preserve">Especial Luna de Miel </w:t>
      </w:r>
    </w:p>
    <w:p w14:paraId="584789B5" w14:textId="37528E1F" w:rsidR="00166470" w:rsidRDefault="00F66046" w:rsidP="00166470">
      <w:pPr>
        <w:ind w:left="-142" w:right="-114"/>
        <w:jc w:val="center"/>
        <w:rPr>
          <w:rFonts w:ascii="Calibri" w:hAnsi="Calibri" w:cstheme="minorHAnsi"/>
          <w:b/>
          <w:sz w:val="44"/>
          <w:szCs w:val="22"/>
        </w:rPr>
      </w:pPr>
      <w:r w:rsidRPr="00F66046">
        <w:rPr>
          <w:rFonts w:ascii="Calibri" w:hAnsi="Calibri" w:cstheme="minorHAnsi"/>
          <w:b/>
          <w:sz w:val="44"/>
          <w:szCs w:val="22"/>
        </w:rPr>
        <w:t>GUATEMALA</w:t>
      </w:r>
    </w:p>
    <w:p w14:paraId="4B7AD30C" w14:textId="2F7B8854" w:rsidR="00166470" w:rsidRDefault="00F66046" w:rsidP="00166470">
      <w:pPr>
        <w:ind w:left="-142" w:right="-114"/>
        <w:jc w:val="center"/>
        <w:rPr>
          <w:rFonts w:ascii="Calibri" w:hAnsi="Calibri" w:cstheme="minorHAnsi"/>
          <w:b/>
          <w:i/>
          <w:sz w:val="28"/>
          <w:szCs w:val="22"/>
        </w:rPr>
      </w:pPr>
      <w:r>
        <w:rPr>
          <w:rFonts w:ascii="Calibri" w:hAnsi="Calibri" w:cstheme="minorHAnsi"/>
          <w:b/>
          <w:i/>
          <w:sz w:val="28"/>
          <w:szCs w:val="22"/>
        </w:rPr>
        <w:t>09</w:t>
      </w:r>
      <w:r w:rsidR="00FF1C04">
        <w:rPr>
          <w:rFonts w:ascii="Calibri" w:hAnsi="Calibri" w:cstheme="minorHAnsi"/>
          <w:b/>
          <w:i/>
          <w:sz w:val="28"/>
          <w:szCs w:val="22"/>
        </w:rPr>
        <w:t xml:space="preserve"> DÍAS / </w:t>
      </w:r>
      <w:r>
        <w:rPr>
          <w:rFonts w:ascii="Calibri" w:hAnsi="Calibri" w:cstheme="minorHAnsi"/>
          <w:b/>
          <w:i/>
          <w:sz w:val="28"/>
          <w:szCs w:val="22"/>
        </w:rPr>
        <w:t>08</w:t>
      </w:r>
      <w:r w:rsidR="00FF1C04">
        <w:rPr>
          <w:rFonts w:ascii="Calibri" w:hAnsi="Calibri" w:cstheme="minorHAnsi"/>
          <w:b/>
          <w:i/>
          <w:sz w:val="28"/>
          <w:szCs w:val="22"/>
        </w:rPr>
        <w:t xml:space="preserve"> NOCHES</w:t>
      </w:r>
    </w:p>
    <w:p w14:paraId="433E3C21" w14:textId="77777777" w:rsidR="00F27180" w:rsidRPr="00F27180" w:rsidRDefault="00F27180" w:rsidP="00F27180">
      <w:pPr>
        <w:tabs>
          <w:tab w:val="left" w:pos="540"/>
        </w:tabs>
        <w:spacing w:line="276" w:lineRule="auto"/>
        <w:ind w:left="-284"/>
        <w:jc w:val="center"/>
        <w:rPr>
          <w:rFonts w:ascii="Arial" w:hAnsi="Arial" w:cs="Arial"/>
          <w:b/>
          <w:sz w:val="18"/>
          <w:szCs w:val="18"/>
          <w:u w:val="single"/>
        </w:rPr>
      </w:pPr>
    </w:p>
    <w:p w14:paraId="4595A683" w14:textId="5988F730" w:rsidR="00852610" w:rsidRDefault="00166470" w:rsidP="00166470">
      <w:pPr>
        <w:tabs>
          <w:tab w:val="left" w:pos="540"/>
        </w:tabs>
        <w:spacing w:line="276" w:lineRule="auto"/>
        <w:rPr>
          <w:rFonts w:ascii="Arial" w:hAnsi="Arial" w:cs="Arial"/>
          <w:b/>
          <w:sz w:val="18"/>
          <w:szCs w:val="18"/>
          <w:u w:val="single"/>
          <w:lang w:val="es-CL"/>
        </w:rPr>
      </w:pPr>
      <w:r w:rsidRPr="00166470">
        <w:rPr>
          <w:rFonts w:ascii="Arial" w:hAnsi="Arial" w:cs="Arial"/>
          <w:b/>
          <w:sz w:val="18"/>
          <w:szCs w:val="18"/>
          <w:lang w:val="es-CL"/>
        </w:rPr>
        <w:t xml:space="preserve"> </w:t>
      </w:r>
      <w:r w:rsidR="00A458E5" w:rsidRPr="00740162">
        <w:rPr>
          <w:rFonts w:ascii="Arial" w:hAnsi="Arial" w:cs="Arial"/>
          <w:b/>
          <w:sz w:val="18"/>
          <w:szCs w:val="18"/>
          <w:u w:val="single"/>
          <w:lang w:val="es-CL"/>
        </w:rPr>
        <w:t>PROGRAMA INCLUYE</w:t>
      </w:r>
      <w:r w:rsidR="00A458E5" w:rsidRPr="00BD3D11">
        <w:rPr>
          <w:rFonts w:ascii="Arial" w:hAnsi="Arial" w:cs="Arial"/>
          <w:b/>
          <w:sz w:val="18"/>
          <w:szCs w:val="18"/>
          <w:lang w:val="es-CL"/>
        </w:rPr>
        <w:t>: (</w:t>
      </w:r>
      <w:r w:rsidR="00055B07">
        <w:rPr>
          <w:rFonts w:ascii="Arial" w:hAnsi="Arial" w:cs="Arial"/>
          <w:b/>
          <w:sz w:val="18"/>
          <w:szCs w:val="18"/>
          <w:lang w:val="es-CL"/>
        </w:rPr>
        <w:t>0</w:t>
      </w:r>
      <w:r w:rsidR="00F66046">
        <w:rPr>
          <w:rFonts w:ascii="Arial" w:hAnsi="Arial" w:cs="Arial"/>
          <w:b/>
          <w:sz w:val="18"/>
          <w:szCs w:val="18"/>
          <w:lang w:val="es-CL"/>
        </w:rPr>
        <w:t>9</w:t>
      </w:r>
      <w:r w:rsidR="00A458E5" w:rsidRPr="00BD3D11">
        <w:rPr>
          <w:rFonts w:ascii="Arial" w:hAnsi="Arial" w:cs="Arial"/>
          <w:b/>
          <w:sz w:val="18"/>
          <w:szCs w:val="18"/>
          <w:lang w:val="es-CL"/>
        </w:rPr>
        <w:t xml:space="preserve"> DIAS/</w:t>
      </w:r>
      <w:r w:rsidR="00055B07">
        <w:rPr>
          <w:rFonts w:ascii="Arial" w:hAnsi="Arial" w:cs="Arial"/>
          <w:b/>
          <w:sz w:val="18"/>
          <w:szCs w:val="18"/>
          <w:lang w:val="es-CL"/>
        </w:rPr>
        <w:t>0</w:t>
      </w:r>
      <w:r w:rsidR="00F66046">
        <w:rPr>
          <w:rFonts w:ascii="Arial" w:hAnsi="Arial" w:cs="Arial"/>
          <w:b/>
          <w:sz w:val="18"/>
          <w:szCs w:val="18"/>
          <w:lang w:val="es-CL"/>
        </w:rPr>
        <w:t>/8</w:t>
      </w:r>
      <w:r w:rsidR="00153435">
        <w:rPr>
          <w:rFonts w:ascii="Arial" w:hAnsi="Arial" w:cs="Arial"/>
          <w:b/>
          <w:sz w:val="18"/>
          <w:szCs w:val="18"/>
          <w:lang w:val="es-CL"/>
        </w:rPr>
        <w:t xml:space="preserve"> NOCHE</w:t>
      </w:r>
      <w:r w:rsidR="00852610">
        <w:rPr>
          <w:rFonts w:ascii="Arial" w:hAnsi="Arial" w:cs="Arial"/>
          <w:b/>
          <w:sz w:val="18"/>
          <w:szCs w:val="18"/>
          <w:lang w:val="es-CL"/>
        </w:rPr>
        <w:t>S</w:t>
      </w:r>
      <w:r w:rsidR="00A458E5" w:rsidRPr="00BD3D11">
        <w:rPr>
          <w:rFonts w:ascii="Arial" w:hAnsi="Arial" w:cs="Arial"/>
          <w:b/>
          <w:sz w:val="18"/>
          <w:szCs w:val="18"/>
          <w:lang w:val="es-CL"/>
        </w:rPr>
        <w:t>)</w:t>
      </w:r>
    </w:p>
    <w:p w14:paraId="0D982F3B" w14:textId="08DC03E5"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8 NOCHES DE ALOJAMIENTO EN HOTELES INDICADOS O SIMILARES</w:t>
      </w:r>
    </w:p>
    <w:p w14:paraId="2258A9FA" w14:textId="658D0761"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ASIGNACIÓN EN HABITACIÓN ESTÁNDAR</w:t>
      </w:r>
      <w:r w:rsidR="00F66046">
        <w:rPr>
          <w:rFonts w:ascii="Arial" w:hAnsi="Arial" w:cs="Arial"/>
          <w:i/>
          <w:sz w:val="18"/>
          <w:szCs w:val="18"/>
        </w:rPr>
        <w:t xml:space="preserve"> DOBLE VISTA INTERIOR</w:t>
      </w:r>
    </w:p>
    <w:p w14:paraId="3E7D907F" w14:textId="373434B0"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DESAYUNO O BOX BREAKFAST CUANDO POR LOGÍSTICA OPERATIVA SE REQUIERA.</w:t>
      </w:r>
    </w:p>
    <w:p w14:paraId="721D2636" w14:textId="7A5DC029"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ALMUERZO CAMPESTRE EN TOUR DE TIKAL. BEBIDAS NO INCLUIDAS</w:t>
      </w:r>
    </w:p>
    <w:p w14:paraId="634FC9CB" w14:textId="1E8F622E"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ENTRADAS A LOS SITIOS EN VISITAS INCLUIDAS DESCRITAS EN ITINERARIO.</w:t>
      </w:r>
      <w:r w:rsidR="00F66046">
        <w:rPr>
          <w:rFonts w:ascii="Arial" w:hAnsi="Arial" w:cs="Arial"/>
          <w:i/>
          <w:sz w:val="18"/>
          <w:szCs w:val="18"/>
        </w:rPr>
        <w:t xml:space="preserve"> EN SERVICIO COMPARTIDO</w:t>
      </w:r>
    </w:p>
    <w:p w14:paraId="06FD6B68" w14:textId="6D4469D7"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GUÍAS PROFESIONALES AUTORIZADOS, HASTA EL DÍA 6, DEJANDO EN AEROPUERTO FLORES, PETÉN.</w:t>
      </w:r>
    </w:p>
    <w:p w14:paraId="430E3585" w14:textId="144E1273"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TRANSPORTE CON AIRE ACONDICIONADO.</w:t>
      </w:r>
      <w:r w:rsidR="00F66046">
        <w:rPr>
          <w:rFonts w:ascii="Arial" w:hAnsi="Arial" w:cs="Arial"/>
          <w:i/>
          <w:sz w:val="18"/>
          <w:szCs w:val="18"/>
        </w:rPr>
        <w:t xml:space="preserve"> </w:t>
      </w:r>
      <w:r w:rsidR="00F66046">
        <w:rPr>
          <w:rFonts w:ascii="Arial" w:hAnsi="Arial" w:cs="Arial"/>
          <w:i/>
          <w:sz w:val="18"/>
          <w:szCs w:val="18"/>
        </w:rPr>
        <w:t>EN SERVICIO COMPARTIDO</w:t>
      </w:r>
    </w:p>
    <w:p w14:paraId="132806C3" w14:textId="205B403A"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TRASLADOS EN CAYO SAN PEDRO: AEROPUERTO - HOTEL -AEROPUERTO, CORTESÍA DEL HOTEL</w:t>
      </w:r>
      <w:r w:rsidR="00F66046">
        <w:rPr>
          <w:rFonts w:ascii="Arial" w:hAnsi="Arial" w:cs="Arial"/>
          <w:i/>
          <w:sz w:val="18"/>
          <w:szCs w:val="18"/>
        </w:rPr>
        <w:t xml:space="preserve">, </w:t>
      </w:r>
      <w:r w:rsidR="00F66046">
        <w:rPr>
          <w:rFonts w:ascii="Arial" w:hAnsi="Arial" w:cs="Arial"/>
          <w:i/>
          <w:sz w:val="18"/>
          <w:szCs w:val="18"/>
        </w:rPr>
        <w:t>EN SERVICIO COMPARTIDO</w:t>
      </w:r>
    </w:p>
    <w:p w14:paraId="01981958" w14:textId="0BF98952"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LANCHA EN VISITA A SAN JUAN LA LAGUNA</w:t>
      </w:r>
      <w:r w:rsidR="00F66046">
        <w:rPr>
          <w:rFonts w:ascii="Arial" w:hAnsi="Arial" w:cs="Arial"/>
          <w:i/>
          <w:sz w:val="18"/>
          <w:szCs w:val="18"/>
        </w:rPr>
        <w:t xml:space="preserve">, </w:t>
      </w:r>
      <w:r w:rsidR="00F66046">
        <w:rPr>
          <w:rFonts w:ascii="Arial" w:hAnsi="Arial" w:cs="Arial"/>
          <w:i/>
          <w:sz w:val="18"/>
          <w:szCs w:val="18"/>
        </w:rPr>
        <w:t>EN SERVICIO COMPARTIDO</w:t>
      </w:r>
    </w:p>
    <w:p w14:paraId="431108C7" w14:textId="5FA4FDEC"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 xml:space="preserve">IMPUESTOS DE SEGURIDAD AEROPUERTO GUATEMALA-LA AURORA EN VUELO LOCAL (USD 3 </w:t>
      </w:r>
      <w:r w:rsidR="00F66046">
        <w:rPr>
          <w:rFonts w:ascii="Arial" w:hAnsi="Arial" w:cs="Arial"/>
          <w:i/>
          <w:sz w:val="18"/>
          <w:szCs w:val="18"/>
        </w:rPr>
        <w:t>POR PERSONA</w:t>
      </w:r>
      <w:r w:rsidRPr="00125A9A">
        <w:rPr>
          <w:rFonts w:ascii="Arial" w:hAnsi="Arial" w:cs="Arial"/>
          <w:i/>
          <w:sz w:val="18"/>
          <w:szCs w:val="18"/>
        </w:rPr>
        <w:t>)</w:t>
      </w:r>
    </w:p>
    <w:p w14:paraId="7F8AA2E4" w14:textId="1AD2AE2F"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PROPINAS E IMPUESTOS LOCALES</w:t>
      </w:r>
    </w:p>
    <w:p w14:paraId="04980004" w14:textId="4EE93CAC"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SERVICIOS EN PRIVADO</w:t>
      </w:r>
    </w:p>
    <w:p w14:paraId="56453E3E" w14:textId="1F10F508" w:rsidR="00125A9A" w:rsidRPr="00125A9A" w:rsidRDefault="00125A9A" w:rsidP="00125A9A">
      <w:pPr>
        <w:spacing w:line="276" w:lineRule="auto"/>
        <w:rPr>
          <w:rFonts w:ascii="Arial" w:hAnsi="Arial" w:cs="Arial"/>
          <w:i/>
          <w:sz w:val="18"/>
          <w:szCs w:val="18"/>
        </w:rPr>
      </w:pPr>
      <w:r w:rsidRPr="00125A9A">
        <w:rPr>
          <w:rFonts w:ascii="Arial" w:hAnsi="Arial" w:cs="Arial"/>
          <w:i/>
          <w:sz w:val="18"/>
          <w:szCs w:val="18"/>
        </w:rPr>
        <w:t xml:space="preserve">SEGURO ASISTENCIA EN VIAJES </w:t>
      </w:r>
    </w:p>
    <w:p w14:paraId="66BFBC07" w14:textId="77777777" w:rsidR="00AF689D" w:rsidRPr="00166470" w:rsidRDefault="00AF689D" w:rsidP="00166470">
      <w:pPr>
        <w:tabs>
          <w:tab w:val="left" w:pos="540"/>
        </w:tabs>
        <w:rPr>
          <w:rFonts w:ascii="Arial" w:hAnsi="Arial" w:cs="Arial"/>
          <w:sz w:val="18"/>
          <w:szCs w:val="18"/>
        </w:rPr>
      </w:pPr>
    </w:p>
    <w:p w14:paraId="649D493C" w14:textId="77777777" w:rsidR="00A458E5" w:rsidRDefault="00A458E5" w:rsidP="00166470">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010F63D5" w14:textId="77777777" w:rsidR="002A4BAA" w:rsidRDefault="002A4BAA" w:rsidP="00166470">
      <w:pPr>
        <w:tabs>
          <w:tab w:val="left" w:pos="540"/>
        </w:tabs>
        <w:rPr>
          <w:rFonts w:ascii="Arial" w:hAnsi="Arial" w:cs="Arial"/>
          <w:b/>
          <w:sz w:val="18"/>
          <w:szCs w:val="18"/>
          <w:u w:val="single"/>
          <w:lang w:val="es-CL"/>
        </w:rPr>
      </w:pPr>
    </w:p>
    <w:tbl>
      <w:tblPr>
        <w:tblW w:w="10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8"/>
        <w:gridCol w:w="3470"/>
      </w:tblGrid>
      <w:tr w:rsidR="00F66046" w:rsidRPr="00621E87" w14:paraId="431568F0" w14:textId="77777777" w:rsidTr="00F66046">
        <w:trPr>
          <w:trHeight w:val="374"/>
        </w:trPr>
        <w:tc>
          <w:tcPr>
            <w:tcW w:w="6858" w:type="dxa"/>
            <w:shd w:val="clear" w:color="auto" w:fill="008000"/>
            <w:noWrap/>
            <w:vAlign w:val="center"/>
            <w:hideMark/>
          </w:tcPr>
          <w:p w14:paraId="0F6D25B9" w14:textId="01658B96" w:rsidR="00F66046" w:rsidRPr="00F66046" w:rsidRDefault="00F66046" w:rsidP="00A12B34">
            <w:pPr>
              <w:jc w:val="center"/>
              <w:rPr>
                <w:rFonts w:ascii="Arial" w:hAnsi="Arial" w:cs="Arial"/>
                <w:b/>
                <w:bCs/>
                <w:color w:val="FFFFFF"/>
                <w:sz w:val="18"/>
                <w:szCs w:val="18"/>
                <w:lang w:val="es-CL" w:eastAsia="es-CL"/>
              </w:rPr>
            </w:pPr>
            <w:bookmarkStart w:id="0" w:name="_GoBack"/>
            <w:bookmarkEnd w:id="0"/>
            <w:r w:rsidRPr="00F66046">
              <w:rPr>
                <w:rFonts w:ascii="Arial" w:hAnsi="Arial" w:cs="Arial"/>
                <w:b/>
                <w:bCs/>
                <w:color w:val="FFFFFF"/>
                <w:sz w:val="18"/>
                <w:szCs w:val="18"/>
                <w:lang w:val="es-CL" w:eastAsia="es-CL"/>
              </w:rPr>
              <w:t>VIGENCIA 2020</w:t>
            </w:r>
          </w:p>
        </w:tc>
        <w:tc>
          <w:tcPr>
            <w:tcW w:w="3470" w:type="dxa"/>
            <w:shd w:val="clear" w:color="auto" w:fill="008000"/>
            <w:noWrap/>
            <w:vAlign w:val="center"/>
            <w:hideMark/>
          </w:tcPr>
          <w:p w14:paraId="694CD1B1" w14:textId="71F57AD0" w:rsidR="00F66046" w:rsidRPr="00F66046" w:rsidRDefault="00F66046" w:rsidP="00A12B34">
            <w:pPr>
              <w:jc w:val="center"/>
              <w:rPr>
                <w:rFonts w:ascii="Arial" w:hAnsi="Arial" w:cs="Arial"/>
                <w:b/>
                <w:bCs/>
                <w:color w:val="FFFFFF"/>
                <w:sz w:val="18"/>
                <w:szCs w:val="18"/>
                <w:lang w:val="es-CL" w:eastAsia="es-CL"/>
              </w:rPr>
            </w:pPr>
            <w:r w:rsidRPr="00F66046">
              <w:rPr>
                <w:rFonts w:ascii="Arial" w:hAnsi="Arial" w:cs="Arial"/>
                <w:b/>
                <w:bCs/>
                <w:color w:val="FFFFFF"/>
                <w:sz w:val="18"/>
                <w:szCs w:val="18"/>
                <w:lang w:val="es-CL" w:eastAsia="es-CL"/>
              </w:rPr>
              <w:t>DOBLE</w:t>
            </w:r>
          </w:p>
        </w:tc>
      </w:tr>
      <w:tr w:rsidR="00F66046" w14:paraId="56201887" w14:textId="77777777" w:rsidTr="00F66046">
        <w:trPr>
          <w:trHeight w:val="374"/>
        </w:trPr>
        <w:tc>
          <w:tcPr>
            <w:tcW w:w="6858" w:type="dxa"/>
            <w:shd w:val="clear" w:color="auto" w:fill="auto"/>
            <w:noWrap/>
            <w:vAlign w:val="center"/>
            <w:hideMark/>
          </w:tcPr>
          <w:p w14:paraId="27679FC6" w14:textId="3FF2B1AE" w:rsidR="00F66046" w:rsidRPr="00F66046" w:rsidRDefault="00F66046" w:rsidP="00A12B34">
            <w:pPr>
              <w:jc w:val="center"/>
              <w:rPr>
                <w:rFonts w:ascii="Arial" w:hAnsi="Arial" w:cs="Arial"/>
                <w:sz w:val="18"/>
                <w:szCs w:val="18"/>
              </w:rPr>
            </w:pPr>
            <w:r w:rsidRPr="00F66046">
              <w:rPr>
                <w:rFonts w:ascii="Arial" w:hAnsi="Arial" w:cs="Arial"/>
                <w:sz w:val="18"/>
                <w:szCs w:val="18"/>
              </w:rPr>
              <w:t>15 ENE A 15 DIC</w:t>
            </w:r>
          </w:p>
        </w:tc>
        <w:tc>
          <w:tcPr>
            <w:tcW w:w="3470" w:type="dxa"/>
            <w:shd w:val="clear" w:color="auto" w:fill="auto"/>
            <w:noWrap/>
            <w:vAlign w:val="center"/>
          </w:tcPr>
          <w:p w14:paraId="4D692793" w14:textId="31418EE5" w:rsidR="00F66046" w:rsidRPr="00F66046" w:rsidRDefault="00F66046" w:rsidP="00A12B34">
            <w:pPr>
              <w:jc w:val="center"/>
              <w:rPr>
                <w:rFonts w:ascii="Arial" w:hAnsi="Arial" w:cs="Arial"/>
                <w:b/>
                <w:bCs/>
                <w:sz w:val="18"/>
                <w:szCs w:val="18"/>
              </w:rPr>
            </w:pPr>
            <w:r w:rsidRPr="00F66046">
              <w:rPr>
                <w:rFonts w:ascii="Arial" w:hAnsi="Arial" w:cs="Arial"/>
                <w:b/>
                <w:bCs/>
                <w:sz w:val="18"/>
                <w:szCs w:val="18"/>
              </w:rPr>
              <w:t>1.855</w:t>
            </w:r>
          </w:p>
        </w:tc>
      </w:tr>
    </w:tbl>
    <w:p w14:paraId="763A6FD7" w14:textId="5AD80666" w:rsidR="00A458E5" w:rsidRPr="00166470" w:rsidRDefault="00A458E5" w:rsidP="009D0501">
      <w:pPr>
        <w:tabs>
          <w:tab w:val="left" w:pos="540"/>
        </w:tabs>
        <w:rPr>
          <w:rFonts w:ascii="Arial" w:hAnsi="Arial" w:cs="Arial"/>
          <w:sz w:val="18"/>
          <w:szCs w:val="18"/>
          <w:lang w:val="es-ES"/>
        </w:rPr>
      </w:pPr>
    </w:p>
    <w:p w14:paraId="2C7A4D73" w14:textId="6AF9F8CF" w:rsidR="00166470" w:rsidRPr="00166470" w:rsidRDefault="00166470" w:rsidP="009D0501">
      <w:pPr>
        <w:tabs>
          <w:tab w:val="left" w:pos="540"/>
        </w:tabs>
        <w:rPr>
          <w:rFonts w:ascii="Arial" w:hAnsi="Arial" w:cs="Arial"/>
          <w:sz w:val="18"/>
          <w:szCs w:val="18"/>
          <w:lang w:val="es-ES"/>
        </w:rPr>
      </w:pPr>
    </w:p>
    <w:p w14:paraId="3AE17B33" w14:textId="77777777" w:rsidR="00A458E5" w:rsidRPr="004C1F88" w:rsidRDefault="00A458E5" w:rsidP="00166470">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7740232C" w14:textId="77777777" w:rsidR="00A458E5" w:rsidRPr="00852610" w:rsidRDefault="00A458E5" w:rsidP="00F66046">
      <w:pPr>
        <w:spacing w:line="276" w:lineRule="auto"/>
        <w:rPr>
          <w:rFonts w:ascii="Arial" w:hAnsi="Arial" w:cs="Arial"/>
          <w:b/>
          <w:sz w:val="18"/>
          <w:szCs w:val="18"/>
        </w:rPr>
      </w:pPr>
      <w:r w:rsidRPr="00852610">
        <w:rPr>
          <w:rFonts w:ascii="Arial" w:hAnsi="Arial" w:cs="Arial"/>
          <w:b/>
          <w:sz w:val="18"/>
          <w:szCs w:val="18"/>
        </w:rPr>
        <w:t>GASTOS DE AGENCIA</w:t>
      </w:r>
    </w:p>
    <w:p w14:paraId="72925268" w14:textId="1391E66B" w:rsidR="00A40932" w:rsidRPr="00852610" w:rsidRDefault="00A40932" w:rsidP="00F66046">
      <w:pPr>
        <w:spacing w:line="276" w:lineRule="auto"/>
        <w:rPr>
          <w:rFonts w:ascii="Arial" w:hAnsi="Arial" w:cs="Arial"/>
          <w:sz w:val="18"/>
          <w:szCs w:val="18"/>
        </w:rPr>
      </w:pPr>
      <w:r w:rsidRPr="00852610">
        <w:rPr>
          <w:rFonts w:ascii="Arial" w:hAnsi="Arial" w:cs="Arial"/>
          <w:sz w:val="18"/>
          <w:szCs w:val="18"/>
        </w:rPr>
        <w:t xml:space="preserve">BOLETOS AEREOS </w:t>
      </w:r>
      <w:r w:rsidR="00166470">
        <w:rPr>
          <w:rFonts w:ascii="Arial" w:hAnsi="Arial" w:cs="Arial"/>
          <w:sz w:val="18"/>
          <w:szCs w:val="18"/>
        </w:rPr>
        <w:t>INTERNACIONAL</w:t>
      </w:r>
    </w:p>
    <w:p w14:paraId="727050B2" w14:textId="77777777" w:rsidR="00A458E5" w:rsidRPr="00852610" w:rsidRDefault="00A458E5" w:rsidP="00F66046">
      <w:pPr>
        <w:spacing w:line="276" w:lineRule="auto"/>
        <w:rPr>
          <w:rFonts w:ascii="Arial" w:hAnsi="Arial" w:cs="Arial"/>
          <w:sz w:val="18"/>
          <w:szCs w:val="18"/>
        </w:rPr>
      </w:pPr>
      <w:r w:rsidRPr="00852610">
        <w:rPr>
          <w:rFonts w:ascii="Arial" w:hAnsi="Arial" w:cs="Arial"/>
          <w:sz w:val="18"/>
          <w:szCs w:val="18"/>
        </w:rPr>
        <w:t>PROPINAS, GASTOS PERSONALES O EXTRAS</w:t>
      </w:r>
    </w:p>
    <w:p w14:paraId="59D4B2AD" w14:textId="77777777" w:rsidR="00345C83" w:rsidRPr="00852610" w:rsidRDefault="00A458E5" w:rsidP="00F66046">
      <w:pPr>
        <w:tabs>
          <w:tab w:val="left" w:pos="0"/>
        </w:tabs>
        <w:spacing w:line="276" w:lineRule="auto"/>
        <w:ind w:right="566"/>
        <w:outlineLvl w:val="0"/>
        <w:rPr>
          <w:rFonts w:ascii="Arial" w:hAnsi="Arial" w:cs="Arial"/>
          <w:sz w:val="18"/>
          <w:szCs w:val="18"/>
        </w:rPr>
      </w:pPr>
      <w:r w:rsidRPr="00852610">
        <w:rPr>
          <w:rFonts w:ascii="Arial" w:hAnsi="Arial" w:cs="Arial"/>
          <w:sz w:val="18"/>
          <w:szCs w:val="18"/>
        </w:rPr>
        <w:t xml:space="preserve">EXCURSIONES </w:t>
      </w:r>
    </w:p>
    <w:p w14:paraId="4FD773FC" w14:textId="3193E39A" w:rsidR="00A458E5" w:rsidRDefault="00A458E5" w:rsidP="00F66046">
      <w:pPr>
        <w:tabs>
          <w:tab w:val="left" w:pos="0"/>
        </w:tabs>
        <w:spacing w:line="276" w:lineRule="auto"/>
        <w:ind w:right="566"/>
        <w:outlineLvl w:val="0"/>
        <w:rPr>
          <w:rFonts w:ascii="Arial" w:hAnsi="Arial" w:cs="Arial"/>
          <w:sz w:val="18"/>
          <w:szCs w:val="18"/>
        </w:rPr>
      </w:pPr>
      <w:r w:rsidRPr="00852610">
        <w:rPr>
          <w:rFonts w:ascii="Arial" w:hAnsi="Arial" w:cs="Arial"/>
          <w:sz w:val="18"/>
          <w:szCs w:val="18"/>
        </w:rPr>
        <w:t>TODO ÍTEM NO MENCIONADO COMO INCLUIDO</w:t>
      </w:r>
    </w:p>
    <w:p w14:paraId="44B5A938" w14:textId="3310EFC5"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 xml:space="preserve">VALOR NO INCLUYE VUELO LOCAL GUA-FRS, VALOR REFERENCIAL USD 185 POR </w:t>
      </w:r>
      <w:r>
        <w:rPr>
          <w:rFonts w:ascii="Arial" w:hAnsi="Arial" w:cs="Arial"/>
          <w:iCs/>
          <w:sz w:val="18"/>
          <w:szCs w:val="18"/>
        </w:rPr>
        <w:t>PERSONA</w:t>
      </w:r>
      <w:r w:rsidRPr="00F66046">
        <w:rPr>
          <w:rFonts w:ascii="Arial" w:hAnsi="Arial" w:cs="Arial"/>
          <w:iCs/>
          <w:sz w:val="18"/>
          <w:szCs w:val="18"/>
        </w:rPr>
        <w:t>, VALOR SUJETO A CAMBIO SIN PREVIO AVISO.</w:t>
      </w:r>
    </w:p>
    <w:p w14:paraId="08299985" w14:textId="707D0F00"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 xml:space="preserve">VUELOS REGIONALES FLORES-BELICE-CITY-CAYO SAN PEDRO-BELICE CITY. TARIFA: USD 415 </w:t>
      </w:r>
      <w:r w:rsidRPr="00F66046">
        <w:rPr>
          <w:rFonts w:ascii="Arial" w:hAnsi="Arial" w:cs="Arial"/>
          <w:iCs/>
          <w:sz w:val="18"/>
          <w:szCs w:val="18"/>
        </w:rPr>
        <w:t xml:space="preserve">POR </w:t>
      </w:r>
      <w:r>
        <w:rPr>
          <w:rFonts w:ascii="Arial" w:hAnsi="Arial" w:cs="Arial"/>
          <w:iCs/>
          <w:sz w:val="18"/>
          <w:szCs w:val="18"/>
        </w:rPr>
        <w:t>PERSONA</w:t>
      </w:r>
      <w:r w:rsidRPr="00F66046">
        <w:rPr>
          <w:rFonts w:ascii="Arial" w:hAnsi="Arial" w:cs="Arial"/>
          <w:iCs/>
          <w:sz w:val="18"/>
          <w:szCs w:val="18"/>
        </w:rPr>
        <w:t>.</w:t>
      </w:r>
    </w:p>
    <w:p w14:paraId="3EF3446E" w14:textId="32E67117"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 xml:space="preserve">VALOR NO INCLUYE IMPUESTOS DE SEGURIDAD DE AEROPUERTO PETEN/MUNDO MAYA, EN VUELO LOCAL, VALOR REFERENCIAL USD3 </w:t>
      </w:r>
      <w:r w:rsidRPr="00F66046">
        <w:rPr>
          <w:rFonts w:ascii="Arial" w:hAnsi="Arial" w:cs="Arial"/>
          <w:iCs/>
          <w:sz w:val="18"/>
          <w:szCs w:val="18"/>
        </w:rPr>
        <w:t xml:space="preserve">POR </w:t>
      </w:r>
      <w:r>
        <w:rPr>
          <w:rFonts w:ascii="Arial" w:hAnsi="Arial" w:cs="Arial"/>
          <w:iCs/>
          <w:sz w:val="18"/>
          <w:szCs w:val="18"/>
        </w:rPr>
        <w:t>PERSONA</w:t>
      </w:r>
    </w:p>
    <w:p w14:paraId="159503E2" w14:textId="3EDAF06B"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 xml:space="preserve">IMPUESTO DE SALIDA DE GUATEMALA EN VUELO REGIONAL (USD 30 </w:t>
      </w:r>
      <w:r w:rsidRPr="00F66046">
        <w:rPr>
          <w:rFonts w:ascii="Arial" w:hAnsi="Arial" w:cs="Arial"/>
          <w:iCs/>
          <w:sz w:val="18"/>
          <w:szCs w:val="18"/>
        </w:rPr>
        <w:t xml:space="preserve">POR </w:t>
      </w:r>
      <w:r>
        <w:rPr>
          <w:rFonts w:ascii="Arial" w:hAnsi="Arial" w:cs="Arial"/>
          <w:iCs/>
          <w:sz w:val="18"/>
          <w:szCs w:val="18"/>
        </w:rPr>
        <w:t>PERSONA</w:t>
      </w:r>
      <w:r w:rsidRPr="00F66046">
        <w:rPr>
          <w:rFonts w:ascii="Arial" w:hAnsi="Arial" w:cs="Arial"/>
          <w:iCs/>
          <w:sz w:val="18"/>
          <w:szCs w:val="18"/>
        </w:rPr>
        <w:t>).</w:t>
      </w:r>
    </w:p>
    <w:p w14:paraId="10C2B95D" w14:textId="4F7E78C3"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NO INCLUYE COMIDAS O CENAS NO INDICADAS EN ITINERARIO</w:t>
      </w:r>
    </w:p>
    <w:p w14:paraId="018976A7" w14:textId="119996E0" w:rsidR="00F66046" w:rsidRDefault="00F66046" w:rsidP="00166470">
      <w:pPr>
        <w:tabs>
          <w:tab w:val="left" w:pos="0"/>
        </w:tabs>
        <w:spacing w:line="276" w:lineRule="auto"/>
        <w:ind w:right="566"/>
        <w:outlineLvl w:val="0"/>
        <w:rPr>
          <w:rFonts w:ascii="Arial" w:hAnsi="Arial" w:cs="Arial"/>
          <w:sz w:val="18"/>
          <w:szCs w:val="18"/>
        </w:rPr>
      </w:pPr>
    </w:p>
    <w:p w14:paraId="76AE5648" w14:textId="272DF57B" w:rsidR="00F66046" w:rsidRPr="00F66046" w:rsidRDefault="00F66046" w:rsidP="00F66046">
      <w:pPr>
        <w:shd w:val="clear" w:color="auto" w:fill="008000"/>
        <w:rPr>
          <w:rFonts w:asciiTheme="minorHAnsi" w:hAnsiTheme="minorHAnsi"/>
          <w:b/>
          <w:i/>
          <w:color w:val="FFFFFF" w:themeColor="background1"/>
          <w:sz w:val="20"/>
        </w:rPr>
      </w:pPr>
      <w:r w:rsidRPr="00F66046">
        <w:rPr>
          <w:rFonts w:asciiTheme="minorHAnsi" w:hAnsiTheme="minorHAnsi"/>
          <w:b/>
          <w:i/>
          <w:color w:val="FFFFFF" w:themeColor="background1"/>
          <w:sz w:val="20"/>
        </w:rPr>
        <w:t>NOTAS DEL PROGRAMA:</w:t>
      </w:r>
    </w:p>
    <w:p w14:paraId="193104FD" w14:textId="6B896F09" w:rsidR="00F66046" w:rsidRPr="00F66046" w:rsidRDefault="00F66046" w:rsidP="00F66046">
      <w:pPr>
        <w:spacing w:line="276" w:lineRule="auto"/>
        <w:rPr>
          <w:rFonts w:ascii="Arial" w:hAnsi="Arial" w:cs="Arial"/>
          <w:b/>
          <w:i/>
          <w:sz w:val="18"/>
          <w:szCs w:val="18"/>
          <w:u w:val="single"/>
        </w:rPr>
      </w:pPr>
      <w:r w:rsidRPr="00F66046">
        <w:rPr>
          <w:rFonts w:ascii="Arial" w:hAnsi="Arial" w:cs="Arial"/>
          <w:b/>
          <w:i/>
          <w:sz w:val="18"/>
          <w:szCs w:val="18"/>
          <w:highlight w:val="yellow"/>
          <w:u w:val="single"/>
        </w:rPr>
        <w:t>SALIDAS: SÁBADOS.</w:t>
      </w:r>
    </w:p>
    <w:p w14:paraId="08992911" w14:textId="0B502B37"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VALOR APLICA PARA UN MÍNIMO DE DOS PASAJEROS VIAJANDO JUNTOS.</w:t>
      </w:r>
    </w:p>
    <w:p w14:paraId="76C92BC4" w14:textId="2B2341C0"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 xml:space="preserve">NO APLICA PARA SEMANA SANTA (04 AL 12 ABRIL), FIESTAS DE FIN DE AÑO (20 DIC AL 2 ENERO, 2021) NI FIESTAS </w:t>
      </w:r>
      <w:r>
        <w:rPr>
          <w:rFonts w:ascii="Arial" w:hAnsi="Arial" w:cs="Arial"/>
          <w:iCs/>
          <w:sz w:val="18"/>
          <w:szCs w:val="18"/>
        </w:rPr>
        <w:t xml:space="preserve">PATRIAS, FIESTAS </w:t>
      </w:r>
      <w:r w:rsidRPr="00F66046">
        <w:rPr>
          <w:rFonts w:ascii="Arial" w:hAnsi="Arial" w:cs="Arial"/>
          <w:iCs/>
          <w:sz w:val="18"/>
          <w:szCs w:val="18"/>
        </w:rPr>
        <w:t>LOCALES. CONSULTAR AL MOMENTO DE LA RESERVA.</w:t>
      </w:r>
    </w:p>
    <w:p w14:paraId="1EA1000E" w14:textId="73543D18" w:rsidR="00F66046" w:rsidRPr="00F66046" w:rsidRDefault="00F66046" w:rsidP="00F66046">
      <w:pPr>
        <w:spacing w:line="276" w:lineRule="auto"/>
        <w:rPr>
          <w:rFonts w:ascii="Arial" w:hAnsi="Arial" w:cs="Arial"/>
          <w:iCs/>
          <w:sz w:val="18"/>
          <w:szCs w:val="18"/>
        </w:rPr>
      </w:pPr>
      <w:r w:rsidRPr="00F66046">
        <w:rPr>
          <w:rFonts w:ascii="Arial" w:hAnsi="Arial" w:cs="Arial"/>
          <w:iCs/>
          <w:sz w:val="18"/>
          <w:szCs w:val="18"/>
        </w:rPr>
        <w:t>PROGRAMA VALIDO MÍNIMO 2 PASAJEROS.</w:t>
      </w:r>
    </w:p>
    <w:p w14:paraId="4C3DB750" w14:textId="77777777" w:rsidR="00F66046" w:rsidRPr="00852610" w:rsidRDefault="00F66046" w:rsidP="00166470">
      <w:pPr>
        <w:tabs>
          <w:tab w:val="left" w:pos="0"/>
        </w:tabs>
        <w:spacing w:line="276" w:lineRule="auto"/>
        <w:ind w:right="566"/>
        <w:outlineLvl w:val="0"/>
        <w:rPr>
          <w:rFonts w:ascii="Arial" w:hAnsi="Arial" w:cs="Arial"/>
          <w:sz w:val="18"/>
          <w:szCs w:val="18"/>
        </w:rPr>
      </w:pPr>
    </w:p>
    <w:p w14:paraId="17895BEC" w14:textId="3E1BD548" w:rsidR="00A458E5" w:rsidRDefault="00A458E5" w:rsidP="00166470">
      <w:pPr>
        <w:tabs>
          <w:tab w:val="left" w:pos="540"/>
        </w:tabs>
        <w:rPr>
          <w:rFonts w:ascii="Arial" w:hAnsi="Arial" w:cs="Arial"/>
          <w:sz w:val="18"/>
          <w:szCs w:val="18"/>
          <w:lang w:val="es-CL"/>
        </w:rPr>
      </w:pPr>
    </w:p>
    <w:p w14:paraId="4CD1F7E2" w14:textId="2E1F72F1" w:rsidR="00F66046" w:rsidRDefault="00F66046" w:rsidP="00166470">
      <w:pPr>
        <w:tabs>
          <w:tab w:val="left" w:pos="540"/>
        </w:tabs>
        <w:rPr>
          <w:rFonts w:ascii="Arial" w:hAnsi="Arial" w:cs="Arial"/>
          <w:sz w:val="18"/>
          <w:szCs w:val="18"/>
          <w:lang w:val="es-CL"/>
        </w:rPr>
      </w:pPr>
    </w:p>
    <w:p w14:paraId="0789593A" w14:textId="3B30B919" w:rsidR="00F66046" w:rsidRDefault="00F66046" w:rsidP="00166470">
      <w:pPr>
        <w:tabs>
          <w:tab w:val="left" w:pos="540"/>
        </w:tabs>
        <w:rPr>
          <w:rFonts w:ascii="Arial" w:hAnsi="Arial" w:cs="Arial"/>
          <w:sz w:val="18"/>
          <w:szCs w:val="18"/>
          <w:lang w:val="es-CL"/>
        </w:rPr>
      </w:pPr>
    </w:p>
    <w:p w14:paraId="5739C24E" w14:textId="5DE01C73" w:rsidR="00F66046" w:rsidRDefault="00F66046" w:rsidP="00166470">
      <w:pPr>
        <w:tabs>
          <w:tab w:val="left" w:pos="540"/>
        </w:tabs>
        <w:rPr>
          <w:rFonts w:ascii="Arial" w:hAnsi="Arial" w:cs="Arial"/>
          <w:sz w:val="18"/>
          <w:szCs w:val="18"/>
          <w:lang w:val="es-CL"/>
        </w:rPr>
      </w:pPr>
    </w:p>
    <w:p w14:paraId="79B05A1D" w14:textId="7D7E11C7" w:rsidR="00F66046" w:rsidRDefault="00F66046" w:rsidP="00166470">
      <w:pPr>
        <w:tabs>
          <w:tab w:val="left" w:pos="540"/>
        </w:tabs>
        <w:rPr>
          <w:rFonts w:ascii="Arial" w:hAnsi="Arial" w:cs="Arial"/>
          <w:sz w:val="18"/>
          <w:szCs w:val="18"/>
          <w:lang w:val="es-CL"/>
        </w:rPr>
      </w:pPr>
    </w:p>
    <w:p w14:paraId="687CFA40" w14:textId="1D9945F0" w:rsidR="00F66046" w:rsidRDefault="00F66046" w:rsidP="00166470">
      <w:pPr>
        <w:tabs>
          <w:tab w:val="left" w:pos="540"/>
        </w:tabs>
        <w:rPr>
          <w:rFonts w:ascii="Arial" w:hAnsi="Arial" w:cs="Arial"/>
          <w:sz w:val="18"/>
          <w:szCs w:val="18"/>
          <w:lang w:val="es-CL"/>
        </w:rPr>
      </w:pPr>
    </w:p>
    <w:p w14:paraId="1C1CD61E" w14:textId="194EECC8" w:rsidR="00F66046" w:rsidRDefault="00F66046" w:rsidP="00166470">
      <w:pPr>
        <w:tabs>
          <w:tab w:val="left" w:pos="540"/>
        </w:tabs>
        <w:rPr>
          <w:rFonts w:ascii="Arial" w:hAnsi="Arial" w:cs="Arial"/>
          <w:sz w:val="18"/>
          <w:szCs w:val="18"/>
          <w:lang w:val="es-CL"/>
        </w:rPr>
      </w:pPr>
    </w:p>
    <w:p w14:paraId="03DE6AC2" w14:textId="77777777" w:rsidR="00F66046" w:rsidRDefault="00F66046" w:rsidP="00166470">
      <w:pPr>
        <w:tabs>
          <w:tab w:val="left" w:pos="540"/>
        </w:tabs>
        <w:rPr>
          <w:rFonts w:ascii="Arial" w:hAnsi="Arial" w:cs="Arial"/>
          <w:sz w:val="18"/>
          <w:szCs w:val="18"/>
          <w:lang w:val="es-CL"/>
        </w:rPr>
      </w:pPr>
    </w:p>
    <w:p w14:paraId="23B899B4" w14:textId="7BED423D" w:rsidR="00F66046" w:rsidRDefault="00F66046" w:rsidP="00166470">
      <w:pPr>
        <w:tabs>
          <w:tab w:val="left" w:pos="540"/>
        </w:tabs>
        <w:rPr>
          <w:rFonts w:ascii="Arial" w:hAnsi="Arial" w:cs="Arial"/>
          <w:sz w:val="18"/>
          <w:szCs w:val="18"/>
          <w:lang w:val="es-CL"/>
        </w:rPr>
      </w:pPr>
    </w:p>
    <w:p w14:paraId="579F08B3" w14:textId="1EB27ACC" w:rsidR="00F66046" w:rsidRPr="003D455B" w:rsidRDefault="00F66046" w:rsidP="00F66046">
      <w:pPr>
        <w:shd w:val="clear" w:color="auto" w:fill="008000"/>
        <w:rPr>
          <w:rFonts w:asciiTheme="minorHAnsi" w:hAnsiTheme="minorHAnsi" w:cstheme="minorHAnsi"/>
          <w:b/>
          <w:color w:val="FFFFFF"/>
          <w:sz w:val="22"/>
          <w:szCs w:val="20"/>
        </w:rPr>
      </w:pPr>
      <w:r w:rsidRPr="003D455B">
        <w:rPr>
          <w:rFonts w:asciiTheme="minorHAnsi" w:hAnsiTheme="minorHAnsi" w:cstheme="minorHAnsi"/>
          <w:b/>
          <w:color w:val="FFFFFF"/>
          <w:sz w:val="22"/>
          <w:szCs w:val="20"/>
        </w:rPr>
        <w:t>ITINERARIO</w:t>
      </w:r>
      <w:r>
        <w:rPr>
          <w:rFonts w:asciiTheme="minorHAnsi" w:hAnsiTheme="minorHAnsi" w:cstheme="minorHAnsi"/>
          <w:b/>
          <w:color w:val="FFFFFF"/>
          <w:sz w:val="22"/>
          <w:szCs w:val="20"/>
        </w:rPr>
        <w:t xml:space="preserve"> DE PROGRAMA DIA A DIA</w:t>
      </w:r>
    </w:p>
    <w:p w14:paraId="0B1DA235" w14:textId="77777777" w:rsidR="00F66046" w:rsidRPr="00B11B68" w:rsidRDefault="00F66046" w:rsidP="00F66046">
      <w:pPr>
        <w:jc w:val="both"/>
        <w:rPr>
          <w:rFonts w:asciiTheme="minorHAnsi" w:hAnsiTheme="minorHAnsi"/>
          <w:b/>
          <w:i/>
          <w:sz w:val="16"/>
          <w:szCs w:val="16"/>
        </w:rPr>
      </w:pPr>
    </w:p>
    <w:p w14:paraId="0AE4834E" w14:textId="6535B4C4"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1º. (SÁB) AEROPUERTO DE GUATEMALA - GUATEMALA</w:t>
      </w:r>
    </w:p>
    <w:p w14:paraId="7B8DF5B7" w14:textId="3CA03198"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RECEPCIÓN Y ASISTENCIA EN EL AEROPUERTO. TRASLADO A NUESTRO HOTEL EN GUATEMALA CIUDAD. POSIBILIDAD DE SALIR A CENAR A ALGUNO DE LOS MÁS DESTACADOS RESTAURANTES EN LA CIUDAD O DISFRUTAR DE LAS INSTALACIONES DEL HOTEL.</w:t>
      </w:r>
      <w:r w:rsidRPr="00F66046">
        <w:rPr>
          <w:rFonts w:ascii="Arial" w:eastAsiaTheme="minorHAnsi" w:hAnsi="Arial" w:cs="Arial"/>
          <w:b/>
          <w:iCs/>
          <w:sz w:val="18"/>
          <w:szCs w:val="18"/>
          <w:lang w:val="es-CL" w:eastAsia="en-US"/>
        </w:rPr>
        <w:t xml:space="preserve"> ALOJAMIENTO EN HOTEL WESTIN CAMINO REAL.</w:t>
      </w:r>
    </w:p>
    <w:p w14:paraId="10185808"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10F5E9C6" w14:textId="6FBFC59D"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2º. (DOM) GUATEMALA - CHICHICASTENANGO - ATITLÁN</w:t>
      </w:r>
    </w:p>
    <w:p w14:paraId="4516139E" w14:textId="2D05F1D4"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DESAYUNO. SALIDA HACIA EL ALTIPLANO DE GUATEMALA PARA VISITAR EL POBLADO INDÍGENA DE CHICHICASTENANGO, DONDE CADA JUEVES Y DOMINGO SE CELEBRA UNO DE LOS MERCADOS MÁS AFAMADOS EN AMÉRICA. POR LA TARDE, CONTINUACIÓN AL LAGO DE ATITLÁN, CONSIDERADO POR EL FAMOSO VIAJERO ALDOUS HUXLEY “UNO DE LOS MÁS BELLOS DEL MUNDO”.</w:t>
      </w:r>
      <w:r w:rsidRPr="00F66046">
        <w:rPr>
          <w:rFonts w:ascii="Arial" w:eastAsiaTheme="minorHAnsi" w:hAnsi="Arial" w:cs="Arial"/>
          <w:b/>
          <w:iCs/>
          <w:sz w:val="18"/>
          <w:szCs w:val="18"/>
          <w:lang w:val="es-CL" w:eastAsia="en-US"/>
        </w:rPr>
        <w:t xml:space="preserve"> ALOJAMIENTO EN EL HOTEL ATITLÁN.</w:t>
      </w:r>
    </w:p>
    <w:p w14:paraId="7AFB6132"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18CCC256" w14:textId="2534C4D2"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3º. (LUN) ATITLÁN - SAN JUAN LA LAGUNA - LA ANTIGUA</w:t>
      </w:r>
    </w:p>
    <w:p w14:paraId="02482ACC" w14:textId="188AA479"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 xml:space="preserve">DESAYUNO. SALIDA EN LANCHA PRIVADA HACIA SAN JUAN LA LAGUNA, UNO DE LOS DOCE PUEBLOS INDÍGENAS QUE RODEAN EL BELLO LAGO. POR LA TARDE, CONTINUACIÓN POR CARRETERA HASTA LA ANTIGUA, CIUDAD COLONIAL DECLARADA PATRIMONIO CULTURAL DE LA HUMANIDAD. A LA LLEGADA REALIZAREMOS UNA VISITA ORIENTATIVA, CONOCEREMOS SUS PRINCIPALES MONUMENTOS, GALERÍAS DE ARTE, RESTAURANTES, CAFÉS, LIBRERÍAS. </w:t>
      </w:r>
      <w:r w:rsidRPr="00F66046">
        <w:rPr>
          <w:rFonts w:ascii="Arial" w:eastAsiaTheme="minorHAnsi" w:hAnsi="Arial" w:cs="Arial"/>
          <w:b/>
          <w:iCs/>
          <w:sz w:val="18"/>
          <w:szCs w:val="18"/>
          <w:lang w:val="es-CL" w:eastAsia="en-US"/>
        </w:rPr>
        <w:t>ALOJAMIENTO EN EL HOTEL PALACIO DE DOÑA LEONOR.</w:t>
      </w:r>
    </w:p>
    <w:p w14:paraId="259E8783"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4DC1774C" w14:textId="06F720D1"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4º. (MAR) LA ANTIGUA</w:t>
      </w:r>
    </w:p>
    <w:p w14:paraId="120A6CC3" w14:textId="57D96521"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DESAYUNO. DÍA LIBRE PARA DISFRUTAR DEL HOTEL Y PASEAR POR LA CIUDAD DE LA ANTIGUA. POSIBILIDAD DE CENA ROMÁNTICA EN EL RESTAURANTE MESÓN PANZA VERDE EN UN ÁREA EXCLUSIVA, FINAMENTE DECORADA E ILUMINADA CON VELAS, MÚSICA DE FONDO, MENÚ A LA CARTA Y BOTELLA DE VINO.</w:t>
      </w:r>
      <w:r w:rsidRPr="00F66046">
        <w:rPr>
          <w:rFonts w:ascii="Arial" w:eastAsiaTheme="minorHAnsi" w:hAnsi="Arial" w:cs="Arial"/>
          <w:b/>
          <w:iCs/>
          <w:sz w:val="18"/>
          <w:szCs w:val="18"/>
          <w:lang w:val="es-CL" w:eastAsia="en-US"/>
        </w:rPr>
        <w:t xml:space="preserve"> ALOJAMIENTO EN EL HOTEL PALACIO DE DOÑA LEONOR.</w:t>
      </w:r>
    </w:p>
    <w:p w14:paraId="34FB39A0"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24DE7F3A" w14:textId="6D0314C6"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5º. (MIÉ) LA ANTIGUA - SPA SANTA TERESITA - LA ANTIGUA</w:t>
      </w:r>
    </w:p>
    <w:p w14:paraId="06C38E38" w14:textId="52596F0E"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 xml:space="preserve">DESAYUNO. POR LA MAÑANA, DESDE LA CATEDRAL, SERÁ TRASLADO A SANTA TERESITA, UN AUTÉNTICO SPA DE AGUAS TERMALES EN GUATEMALA PARA DISFRUTAR DE UN MASAJE RELAJANTE, BAÑO COMBINADO DE VAPOR E HIDROTERAPIA, CIRCUITO TERMAL Y PISCINAS. SERVICIOS DE SHUTTLE: 09:00 Y 11:00 AM. REGRESO: 3:00 Y 5:00 PM. </w:t>
      </w:r>
      <w:r w:rsidRPr="00F66046">
        <w:rPr>
          <w:rFonts w:ascii="Arial" w:eastAsiaTheme="minorHAnsi" w:hAnsi="Arial" w:cs="Arial"/>
          <w:b/>
          <w:iCs/>
          <w:sz w:val="18"/>
          <w:szCs w:val="18"/>
          <w:lang w:val="es-CL" w:eastAsia="en-US"/>
        </w:rPr>
        <w:t>ALOJAMIENTO EN EL HOTEL PALACIO DE DOÑA LEONOR.</w:t>
      </w:r>
    </w:p>
    <w:p w14:paraId="1733AC06"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345B2611" w14:textId="28FFF7E6"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6º. (JUE) LA ANTIGUA - TIKAL - PETÉN</w:t>
      </w:r>
    </w:p>
    <w:p w14:paraId="27D02362" w14:textId="1B25751A"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DESAYUNO. POR LA MAÑANA TEMPRANO SALIDA EN VUELO REGULAR HACIA FLORES. VISITA DE LA CIUDAD MAYA DE TIKAL, SIN DUDA EL MEJOR EXPONENTE DE LA CULTURA MAYA CLÁSICA. ALMUERZO CAMPESTRE DENTRO DEL RECINTO ARQUEOLÓGICO. POR LA TARDE TRASLADO AL HOTEL.</w:t>
      </w:r>
      <w:r w:rsidRPr="00F66046">
        <w:rPr>
          <w:rFonts w:ascii="Arial" w:eastAsiaTheme="minorHAnsi" w:hAnsi="Arial" w:cs="Arial"/>
          <w:b/>
          <w:iCs/>
          <w:sz w:val="18"/>
          <w:szCs w:val="18"/>
          <w:lang w:val="es-CL" w:eastAsia="en-US"/>
        </w:rPr>
        <w:t xml:space="preserve"> ALOJAMIENTO HOTEL CAMINO REAL TIKAL.</w:t>
      </w:r>
    </w:p>
    <w:p w14:paraId="76EA2BD5"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10A0844A" w14:textId="29662659"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7°. (VIE) PETÉN - BELICE - CAYO SAN PEDRO</w:t>
      </w:r>
    </w:p>
    <w:p w14:paraId="78FFD2BC" w14:textId="67D8FFEB"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 xml:space="preserve">DESAYUNO. POR LA MAÑANA TRASLADO AL AEROPUERTO DE FLORES PARA ABORDAR EL VUELO CON DESTINO A BELICE CIUDAD Y CONECTAR CON EL VUELO HACIA EL CARIBE BELICEÑO. ARRIBO A CAYO SAN PEDRO, ISLA QUE SOBRESALE POR SUS PARADISIACAS PLAYAS Y SU AMBIENTE MUSICAL </w:t>
      </w:r>
      <w:proofErr w:type="gramStart"/>
      <w:r w:rsidRPr="00F66046">
        <w:rPr>
          <w:rFonts w:ascii="Arial" w:eastAsiaTheme="minorHAnsi" w:hAnsi="Arial" w:cs="Arial"/>
          <w:iCs/>
          <w:sz w:val="18"/>
          <w:szCs w:val="18"/>
          <w:lang w:val="es-CL" w:eastAsia="en-US"/>
        </w:rPr>
        <w:t>AFRO-CARIBEÑO</w:t>
      </w:r>
      <w:proofErr w:type="gramEnd"/>
      <w:r w:rsidRPr="00F66046">
        <w:rPr>
          <w:rFonts w:ascii="Arial" w:eastAsiaTheme="minorHAnsi" w:hAnsi="Arial" w:cs="Arial"/>
          <w:iCs/>
          <w:sz w:val="18"/>
          <w:szCs w:val="18"/>
          <w:lang w:val="es-CL" w:eastAsia="en-US"/>
        </w:rPr>
        <w:t>. TRASLADO AL HOTEL.</w:t>
      </w:r>
      <w:r w:rsidRPr="00F66046">
        <w:rPr>
          <w:rFonts w:ascii="Arial" w:eastAsiaTheme="minorHAnsi" w:hAnsi="Arial" w:cs="Arial"/>
          <w:b/>
          <w:iCs/>
          <w:sz w:val="18"/>
          <w:szCs w:val="18"/>
          <w:lang w:val="es-CL" w:eastAsia="en-US"/>
        </w:rPr>
        <w:t xml:space="preserve"> ALOJAMIENTO HOTEL RAMON´S VILLAGE.</w:t>
      </w:r>
    </w:p>
    <w:p w14:paraId="09447DEC"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239F7185" w14:textId="3F5AD2B4"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8°. (SÁB) CAYO SAN PEDRO</w:t>
      </w:r>
    </w:p>
    <w:p w14:paraId="36D2CA4B" w14:textId="5144BDFE"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iCs/>
          <w:sz w:val="18"/>
          <w:szCs w:val="18"/>
          <w:lang w:val="es-CL" w:eastAsia="en-US"/>
        </w:rPr>
        <w:t>DESAYUNO. DISPONDREMOS DE DÍA LIBRE PARA DISFRUTAR DE ESTA ISLA TROPICAL, LLENA DE COLOR, DELEITARSE DE SUS PLAYAS Y ARRECIFES DE CORAL MÁS INEXPLORADOS DEL MUNDO.</w:t>
      </w:r>
      <w:r w:rsidRPr="00F66046">
        <w:rPr>
          <w:rFonts w:ascii="Arial" w:eastAsiaTheme="minorHAnsi" w:hAnsi="Arial" w:cs="Arial"/>
          <w:b/>
          <w:iCs/>
          <w:sz w:val="18"/>
          <w:szCs w:val="18"/>
          <w:lang w:val="es-CL" w:eastAsia="en-US"/>
        </w:rPr>
        <w:t xml:space="preserve"> ALOJAMIENTO HOTEL RAMON´S VILLAGE.</w:t>
      </w:r>
    </w:p>
    <w:p w14:paraId="4FA763F4" w14:textId="77777777"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p>
    <w:p w14:paraId="63B27722" w14:textId="485B0664" w:rsidR="00F66046" w:rsidRPr="00F66046" w:rsidRDefault="00F66046" w:rsidP="00F66046">
      <w:pPr>
        <w:autoSpaceDE w:val="0"/>
        <w:autoSpaceDN w:val="0"/>
        <w:adjustRightInd w:val="0"/>
        <w:jc w:val="both"/>
        <w:rPr>
          <w:rFonts w:ascii="Arial" w:eastAsiaTheme="minorHAnsi" w:hAnsi="Arial" w:cs="Arial"/>
          <w:b/>
          <w:iCs/>
          <w:sz w:val="18"/>
          <w:szCs w:val="18"/>
          <w:lang w:val="es-CL" w:eastAsia="en-US"/>
        </w:rPr>
      </w:pPr>
      <w:r w:rsidRPr="00F66046">
        <w:rPr>
          <w:rFonts w:ascii="Arial" w:eastAsiaTheme="minorHAnsi" w:hAnsi="Arial" w:cs="Arial"/>
          <w:b/>
          <w:iCs/>
          <w:sz w:val="18"/>
          <w:szCs w:val="18"/>
          <w:lang w:val="es-CL" w:eastAsia="en-US"/>
        </w:rPr>
        <w:t>DÍA 9°. (DOM) CAYO SAN PEDRO - AEROPUERTO DE BELICE</w:t>
      </w:r>
    </w:p>
    <w:p w14:paraId="7A58C599" w14:textId="44BB5A49" w:rsidR="00F66046" w:rsidRPr="00F66046" w:rsidRDefault="00F66046" w:rsidP="00F66046">
      <w:pPr>
        <w:autoSpaceDE w:val="0"/>
        <w:autoSpaceDN w:val="0"/>
        <w:adjustRightInd w:val="0"/>
        <w:jc w:val="both"/>
        <w:rPr>
          <w:rFonts w:ascii="Arial" w:eastAsiaTheme="minorHAnsi" w:hAnsi="Arial" w:cs="Arial"/>
          <w:b/>
          <w:iCs/>
          <w:sz w:val="18"/>
          <w:szCs w:val="18"/>
          <w:u w:val="single"/>
          <w:lang w:val="es-CL" w:eastAsia="en-US"/>
        </w:rPr>
      </w:pPr>
      <w:r w:rsidRPr="00F66046">
        <w:rPr>
          <w:rFonts w:ascii="Arial" w:eastAsiaTheme="minorHAnsi" w:hAnsi="Arial" w:cs="Arial"/>
          <w:iCs/>
          <w:sz w:val="18"/>
          <w:szCs w:val="18"/>
          <w:lang w:val="es-CL" w:eastAsia="en-US"/>
        </w:rPr>
        <w:t xml:space="preserve">DESAYUNO. A LA HORA INDICADA TRASLADO AL AEROPUERTO PARA TOMAR EL VUELO CON RETORNO A BELICE CIUDAD Y ASÍ CONECTAR CON VUELO INTERNACIONAL. - </w:t>
      </w:r>
      <w:r w:rsidRPr="00F66046">
        <w:rPr>
          <w:rFonts w:ascii="Arial" w:eastAsiaTheme="minorHAnsi" w:hAnsi="Arial" w:cs="Arial"/>
          <w:b/>
          <w:iCs/>
          <w:sz w:val="18"/>
          <w:szCs w:val="18"/>
          <w:u w:val="single"/>
          <w:lang w:val="es-CL" w:eastAsia="en-US"/>
        </w:rPr>
        <w:t>FIN DE NUESTROS SERVICIOS.</w:t>
      </w:r>
    </w:p>
    <w:p w14:paraId="581312AC" w14:textId="6EC03BB4" w:rsidR="00F66046" w:rsidRDefault="00F66046" w:rsidP="00166470">
      <w:pPr>
        <w:tabs>
          <w:tab w:val="left" w:pos="540"/>
        </w:tabs>
        <w:rPr>
          <w:rFonts w:ascii="Arial" w:hAnsi="Arial" w:cs="Arial"/>
          <w:sz w:val="18"/>
          <w:szCs w:val="18"/>
          <w:lang w:val="es-CL"/>
        </w:rPr>
      </w:pPr>
    </w:p>
    <w:p w14:paraId="697C593C" w14:textId="77777777" w:rsidR="00F66046" w:rsidRDefault="00F66046" w:rsidP="00166470">
      <w:pPr>
        <w:tabs>
          <w:tab w:val="left" w:pos="540"/>
        </w:tabs>
        <w:rPr>
          <w:rFonts w:ascii="Arial" w:hAnsi="Arial" w:cs="Arial"/>
          <w:sz w:val="18"/>
          <w:szCs w:val="18"/>
          <w:lang w:val="es-CL"/>
        </w:rPr>
      </w:pPr>
    </w:p>
    <w:p w14:paraId="0B982A41" w14:textId="77777777" w:rsidR="0050212E" w:rsidRPr="004C1F88" w:rsidRDefault="005E084A" w:rsidP="0016647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799B7F5" w14:textId="77777777" w:rsidR="001070DC" w:rsidRPr="00153435" w:rsidRDefault="001070DC" w:rsidP="00166470">
      <w:pPr>
        <w:tabs>
          <w:tab w:val="left" w:pos="0"/>
        </w:tabs>
        <w:spacing w:line="276" w:lineRule="auto"/>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14:paraId="0F3322A0" w14:textId="77777777" w:rsidR="00A61888" w:rsidRPr="00153435" w:rsidRDefault="00A61888" w:rsidP="00166470">
      <w:pPr>
        <w:tabs>
          <w:tab w:val="left" w:pos="0"/>
        </w:tabs>
        <w:spacing w:line="276" w:lineRule="auto"/>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14:paraId="37C407D4" w14:textId="77777777" w:rsidR="00A61888" w:rsidRPr="00153435" w:rsidRDefault="00A61888" w:rsidP="00166470">
      <w:pPr>
        <w:tabs>
          <w:tab w:val="left" w:pos="0"/>
        </w:tabs>
        <w:spacing w:line="276" w:lineRule="auto"/>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14:paraId="766D103A" w14:textId="77777777" w:rsidR="00153435" w:rsidRPr="00153435" w:rsidRDefault="00A61888" w:rsidP="00166470">
      <w:pPr>
        <w:tabs>
          <w:tab w:val="left" w:pos="0"/>
        </w:tabs>
        <w:spacing w:line="276" w:lineRule="auto"/>
        <w:jc w:val="both"/>
        <w:rPr>
          <w:rFonts w:ascii="Arial" w:hAnsi="Arial" w:cs="Arial"/>
          <w:bCs/>
          <w:sz w:val="18"/>
          <w:szCs w:val="18"/>
        </w:rPr>
      </w:pPr>
      <w:r w:rsidRPr="00153435">
        <w:rPr>
          <w:rFonts w:ascii="Arial" w:hAnsi="Arial" w:cs="Arial"/>
          <w:sz w:val="18"/>
          <w:szCs w:val="18"/>
        </w:rPr>
        <w:t>TARIFA PROGRAMA VALIDO SOLO PARA FECHAS INDICADAS.</w:t>
      </w:r>
    </w:p>
    <w:p w14:paraId="51147476" w14:textId="62838353" w:rsidR="00852610" w:rsidRDefault="00852610" w:rsidP="00166470">
      <w:pPr>
        <w:tabs>
          <w:tab w:val="left" w:pos="0"/>
        </w:tabs>
        <w:spacing w:line="276" w:lineRule="auto"/>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14:paraId="6A51FB10" w14:textId="661994F0" w:rsidR="00F66046" w:rsidRDefault="00F66046" w:rsidP="00166470">
      <w:pPr>
        <w:tabs>
          <w:tab w:val="left" w:pos="0"/>
        </w:tabs>
        <w:spacing w:line="276" w:lineRule="auto"/>
        <w:jc w:val="both"/>
        <w:rPr>
          <w:rFonts w:ascii="Arial" w:hAnsi="Arial" w:cs="Arial"/>
          <w:bCs/>
          <w:sz w:val="18"/>
          <w:szCs w:val="18"/>
        </w:rPr>
      </w:pPr>
    </w:p>
    <w:p w14:paraId="7E73AC40" w14:textId="77777777" w:rsidR="00F66046" w:rsidRPr="00852610" w:rsidRDefault="00F66046" w:rsidP="00166470">
      <w:pPr>
        <w:tabs>
          <w:tab w:val="left" w:pos="0"/>
        </w:tabs>
        <w:spacing w:line="276" w:lineRule="auto"/>
        <w:jc w:val="both"/>
        <w:rPr>
          <w:rFonts w:ascii="Arial" w:hAnsi="Arial" w:cs="Arial"/>
          <w:bCs/>
          <w:sz w:val="18"/>
          <w:szCs w:val="18"/>
        </w:rPr>
      </w:pPr>
    </w:p>
    <w:p w14:paraId="18C4A238" w14:textId="77777777" w:rsidR="00852610" w:rsidRDefault="00852610" w:rsidP="00166470">
      <w:pPr>
        <w:tabs>
          <w:tab w:val="left" w:pos="0"/>
        </w:tabs>
        <w:spacing w:line="276" w:lineRule="auto"/>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14:paraId="4A8FFF88" w14:textId="77777777" w:rsidR="00153435" w:rsidRPr="00153435" w:rsidRDefault="00B97C7F" w:rsidP="00166470">
      <w:pPr>
        <w:tabs>
          <w:tab w:val="left" w:pos="0"/>
        </w:tabs>
        <w:spacing w:line="276" w:lineRule="auto"/>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14:paraId="657DB922" w14:textId="77777777" w:rsidR="00166470" w:rsidRDefault="00B97C7F" w:rsidP="00166470">
      <w:pPr>
        <w:pStyle w:val="Prrafodelista"/>
        <w:tabs>
          <w:tab w:val="left" w:pos="0"/>
        </w:tabs>
        <w:spacing w:line="276" w:lineRule="auto"/>
        <w:ind w:left="0"/>
        <w:jc w:val="both"/>
        <w:rPr>
          <w:rFonts w:ascii="Arial" w:hAnsi="Arial" w:cs="Arial"/>
          <w:bCs/>
          <w:sz w:val="18"/>
          <w:szCs w:val="18"/>
        </w:rPr>
      </w:pPr>
      <w:r w:rsidRPr="00153435">
        <w:rPr>
          <w:rFonts w:ascii="Arial" w:hAnsi="Arial" w:cs="Arial"/>
          <w:bCs/>
          <w:sz w:val="18"/>
          <w:szCs w:val="18"/>
        </w:rPr>
        <w:t xml:space="preserve">VIGENTES (CON MÁS DE SEIS MESES DE VIGENCIA POSTERIOR AL TÉRMINO) Y EN BUEN ESTADO. </w:t>
      </w:r>
    </w:p>
    <w:p w14:paraId="5A8F56C9" w14:textId="77777777" w:rsidR="00166470" w:rsidRDefault="00166470" w:rsidP="00166470">
      <w:pPr>
        <w:pStyle w:val="Prrafodelista"/>
        <w:tabs>
          <w:tab w:val="left" w:pos="0"/>
        </w:tabs>
        <w:spacing w:line="276" w:lineRule="auto"/>
        <w:ind w:left="0"/>
        <w:jc w:val="both"/>
        <w:rPr>
          <w:rFonts w:ascii="Arial" w:hAnsi="Arial" w:cs="Arial"/>
          <w:bCs/>
          <w:sz w:val="18"/>
          <w:szCs w:val="18"/>
        </w:rPr>
      </w:pPr>
    </w:p>
    <w:p w14:paraId="114ADF4C" w14:textId="589801F1" w:rsidR="00B97C7F" w:rsidRPr="00153435" w:rsidRDefault="00B97C7F" w:rsidP="00166470">
      <w:pPr>
        <w:pStyle w:val="Prrafodelista"/>
        <w:tabs>
          <w:tab w:val="left" w:pos="0"/>
        </w:tabs>
        <w:spacing w:line="276" w:lineRule="auto"/>
        <w:ind w:left="0"/>
        <w:jc w:val="both"/>
        <w:rPr>
          <w:rFonts w:ascii="Arial" w:hAnsi="Arial" w:cs="Arial"/>
          <w:bCs/>
          <w:sz w:val="18"/>
          <w:szCs w:val="18"/>
        </w:rPr>
      </w:pPr>
      <w:r w:rsidRPr="00153435">
        <w:rPr>
          <w:rFonts w:ascii="Arial" w:hAnsi="Arial" w:cs="Arial"/>
          <w:bCs/>
          <w:sz w:val="18"/>
          <w:szCs w:val="18"/>
        </w:rPr>
        <w:t>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006526C1" w14:textId="77777777" w:rsidR="0050212E" w:rsidRDefault="0050212E"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14:paraId="4B65B970" w14:textId="77777777" w:rsidR="00C0262B" w:rsidRPr="00153435" w:rsidRDefault="0050212E"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14:paraId="1887DF52" w14:textId="77777777" w:rsidR="0050212E" w:rsidRPr="00D40F49" w:rsidRDefault="0050212E" w:rsidP="00166470">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2F8F1A44" w14:textId="77777777" w:rsidR="0021609D" w:rsidRPr="00153435" w:rsidRDefault="0021609D" w:rsidP="00166470">
      <w:pPr>
        <w:tabs>
          <w:tab w:val="left" w:pos="0"/>
        </w:tabs>
        <w:spacing w:line="276" w:lineRule="auto"/>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14:paraId="44BEE522" w14:textId="77777777" w:rsidR="00166470" w:rsidRDefault="00166470" w:rsidP="00166470">
      <w:pPr>
        <w:tabs>
          <w:tab w:val="left" w:pos="0"/>
        </w:tabs>
        <w:spacing w:line="276" w:lineRule="auto"/>
        <w:jc w:val="both"/>
        <w:rPr>
          <w:rFonts w:ascii="Arial" w:hAnsi="Arial" w:cs="Arial"/>
          <w:b/>
          <w:sz w:val="18"/>
          <w:szCs w:val="18"/>
        </w:rPr>
      </w:pPr>
    </w:p>
    <w:p w14:paraId="1FEF7580" w14:textId="3E079A80" w:rsidR="0021609D" w:rsidRDefault="0021609D" w:rsidP="00166470">
      <w:pPr>
        <w:tabs>
          <w:tab w:val="left" w:pos="0"/>
        </w:tabs>
        <w:spacing w:line="276" w:lineRule="auto"/>
        <w:jc w:val="both"/>
        <w:rPr>
          <w:rFonts w:ascii="Arial" w:hAnsi="Arial" w:cs="Arial"/>
          <w:b/>
          <w:sz w:val="18"/>
          <w:szCs w:val="18"/>
        </w:rPr>
      </w:pPr>
      <w:r w:rsidRPr="00153435">
        <w:rPr>
          <w:rFonts w:ascii="Arial" w:hAnsi="Arial" w:cs="Arial"/>
          <w:b/>
          <w:sz w:val="18"/>
          <w:szCs w:val="18"/>
        </w:rPr>
        <w:t xml:space="preserve">VALOR PUBLICADO CORRESPONDE A HOTEL CATEGORIA </w:t>
      </w:r>
      <w:r w:rsidR="00153435" w:rsidRPr="00153435">
        <w:rPr>
          <w:rFonts w:ascii="Arial" w:hAnsi="Arial" w:cs="Arial"/>
          <w:b/>
          <w:sz w:val="18"/>
          <w:szCs w:val="18"/>
        </w:rPr>
        <w:t>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w:t>
      </w:r>
      <w:r w:rsidR="00166470">
        <w:rPr>
          <w:rFonts w:ascii="Arial" w:hAnsi="Arial" w:cs="Arial"/>
          <w:b/>
          <w:sz w:val="18"/>
          <w:szCs w:val="18"/>
        </w:rPr>
        <w:t xml:space="preserve">VISTA INTERIOR </w:t>
      </w:r>
      <w:r w:rsidR="00C0262B" w:rsidRPr="00153435">
        <w:rPr>
          <w:rFonts w:ascii="Arial" w:hAnsi="Arial" w:cs="Arial"/>
          <w:b/>
          <w:sz w:val="18"/>
          <w:szCs w:val="18"/>
        </w:rPr>
        <w:t>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60AB4720" w14:textId="77777777" w:rsidR="00166470" w:rsidRDefault="00166470" w:rsidP="00166470">
      <w:pPr>
        <w:tabs>
          <w:tab w:val="left" w:pos="0"/>
        </w:tabs>
        <w:spacing w:line="276" w:lineRule="auto"/>
        <w:jc w:val="both"/>
        <w:rPr>
          <w:rFonts w:ascii="Arial" w:hAnsi="Arial" w:cs="Arial"/>
          <w:b/>
          <w:sz w:val="18"/>
          <w:szCs w:val="18"/>
        </w:rPr>
      </w:pPr>
    </w:p>
    <w:p w14:paraId="407B7E53" w14:textId="36A41720" w:rsidR="00141434" w:rsidRPr="00141434" w:rsidRDefault="00141434" w:rsidP="00166470">
      <w:pPr>
        <w:tabs>
          <w:tab w:val="left" w:pos="0"/>
        </w:tabs>
        <w:spacing w:line="276" w:lineRule="auto"/>
        <w:jc w:val="both"/>
        <w:rPr>
          <w:rFonts w:ascii="Arial" w:hAnsi="Arial" w:cs="Arial"/>
          <w:b/>
          <w:sz w:val="18"/>
          <w:szCs w:val="18"/>
        </w:rPr>
      </w:pPr>
      <w:r w:rsidRPr="00141434">
        <w:rPr>
          <w:rFonts w:ascii="Arial" w:hAnsi="Arial" w:cs="Arial"/>
          <w:b/>
          <w:sz w:val="18"/>
          <w:szCs w:val="18"/>
        </w:rPr>
        <w:t>TARIFA PUBLICADA CORRESPONDE A TEMPORADA</w:t>
      </w:r>
      <w:r w:rsidR="00166470">
        <w:rPr>
          <w:rFonts w:ascii="Arial" w:hAnsi="Arial" w:cs="Arial"/>
          <w:b/>
          <w:sz w:val="18"/>
          <w:szCs w:val="18"/>
        </w:rPr>
        <w:t xml:space="preserve"> INDICADAS </w:t>
      </w:r>
    </w:p>
    <w:p w14:paraId="5CAA1349" w14:textId="77777777" w:rsidR="00E77668" w:rsidRPr="00141434" w:rsidRDefault="00E77668" w:rsidP="00166470">
      <w:pPr>
        <w:tabs>
          <w:tab w:val="left" w:pos="0"/>
        </w:tabs>
        <w:spacing w:line="276" w:lineRule="auto"/>
        <w:ind w:hanging="426"/>
        <w:rPr>
          <w:rFonts w:ascii="Arial" w:hAnsi="Arial" w:cs="Arial"/>
          <w:b/>
          <w:sz w:val="18"/>
          <w:szCs w:val="18"/>
        </w:rPr>
      </w:pPr>
    </w:p>
    <w:p w14:paraId="03B2CF42" w14:textId="77777777" w:rsidR="0050212E" w:rsidRPr="00141434" w:rsidRDefault="00141434" w:rsidP="00166470">
      <w:pPr>
        <w:tabs>
          <w:tab w:val="left" w:pos="0"/>
        </w:tabs>
        <w:spacing w:line="276" w:lineRule="auto"/>
        <w:rPr>
          <w:rFonts w:ascii="Arial" w:hAnsi="Arial" w:cs="Arial"/>
          <w:sz w:val="18"/>
          <w:szCs w:val="18"/>
          <w:lang w:val="es-CL"/>
        </w:rPr>
      </w:pPr>
      <w:r w:rsidRPr="00141434">
        <w:rPr>
          <w:rFonts w:ascii="Arial" w:hAnsi="Arial" w:cs="Arial"/>
          <w:b/>
          <w:sz w:val="18"/>
          <w:szCs w:val="18"/>
        </w:rPr>
        <w:t>OP: TM.</w:t>
      </w:r>
    </w:p>
    <w:p w14:paraId="7DC5D47D" w14:textId="77777777" w:rsidR="00414889" w:rsidRPr="00D40F49" w:rsidRDefault="00414889" w:rsidP="00166470">
      <w:pPr>
        <w:tabs>
          <w:tab w:val="left" w:pos="0"/>
        </w:tabs>
        <w:spacing w:line="276" w:lineRule="auto"/>
        <w:ind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0219" w14:textId="77777777" w:rsidR="0072081A" w:rsidRDefault="0072081A" w:rsidP="00C7082C">
      <w:r>
        <w:separator/>
      </w:r>
    </w:p>
  </w:endnote>
  <w:endnote w:type="continuationSeparator" w:id="0">
    <w:p w14:paraId="2492101D" w14:textId="77777777" w:rsidR="0072081A" w:rsidRDefault="0072081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861C" w14:textId="77777777" w:rsidR="0072081A" w:rsidRDefault="0072081A" w:rsidP="00C7082C">
      <w:r>
        <w:separator/>
      </w:r>
    </w:p>
  </w:footnote>
  <w:footnote w:type="continuationSeparator" w:id="0">
    <w:p w14:paraId="629728ED" w14:textId="77777777" w:rsidR="0072081A" w:rsidRDefault="0072081A"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8F52" w14:textId="77777777" w:rsidR="00C7082C" w:rsidRDefault="00C7082C" w:rsidP="00E77668">
    <w:pPr>
      <w:pStyle w:val="Encabezado"/>
      <w:ind w:left="-284"/>
    </w:pPr>
    <w:r w:rsidRPr="00C7082C">
      <w:rPr>
        <w:noProof/>
        <w:lang w:val="es-CL" w:eastAsia="es-CL"/>
      </w:rPr>
      <w:drawing>
        <wp:inline distT="0" distB="0" distL="0" distR="0" wp14:anchorId="2F0C87F3" wp14:editId="0EC83173">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036EE8"/>
    <w:multiLevelType w:val="hybridMultilevel"/>
    <w:tmpl w:val="374850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B940FE5"/>
    <w:multiLevelType w:val="hybridMultilevel"/>
    <w:tmpl w:val="51AA6124"/>
    <w:lvl w:ilvl="0" w:tplc="025284DC">
      <w:start w:val="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845FBA"/>
    <w:multiLevelType w:val="hybridMultilevel"/>
    <w:tmpl w:val="3B7C8E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503527"/>
    <w:multiLevelType w:val="hybridMultilevel"/>
    <w:tmpl w:val="42BED58E"/>
    <w:lvl w:ilvl="0" w:tplc="1EB66BCA">
      <w:start w:val="1"/>
      <w:numFmt w:val="bullet"/>
      <w:lvlText w:val=""/>
      <w:lvlJc w:val="left"/>
      <w:pPr>
        <w:ind w:left="578" w:hanging="360"/>
      </w:pPr>
      <w:rPr>
        <w:rFonts w:ascii="Symbol" w:hAnsi="Symbol" w:hint="default"/>
        <w:sz w:val="18"/>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9"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2" w15:restartNumberingAfterBreak="0">
    <w:nsid w:val="75C30351"/>
    <w:multiLevelType w:val="hybridMultilevel"/>
    <w:tmpl w:val="E5929234"/>
    <w:lvl w:ilvl="0" w:tplc="79C8730E">
      <w:start w:val="1"/>
      <w:numFmt w:val="bullet"/>
      <w:lvlText w:val="̵"/>
      <w:lvlJc w:val="left"/>
      <w:pPr>
        <w:ind w:left="1788" w:hanging="360"/>
      </w:pPr>
      <w:rPr>
        <w:rFonts w:ascii="Courier New" w:hAnsi="Courier New"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3"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0"/>
  </w:num>
  <w:num w:numId="4">
    <w:abstractNumId w:val="1"/>
  </w:num>
  <w:num w:numId="5">
    <w:abstractNumId w:val="31"/>
  </w:num>
  <w:num w:numId="6">
    <w:abstractNumId w:val="25"/>
  </w:num>
  <w:num w:numId="7">
    <w:abstractNumId w:val="22"/>
  </w:num>
  <w:num w:numId="8">
    <w:abstractNumId w:val="27"/>
  </w:num>
  <w:num w:numId="9">
    <w:abstractNumId w:val="21"/>
  </w:num>
  <w:num w:numId="10">
    <w:abstractNumId w:val="20"/>
  </w:num>
  <w:num w:numId="11">
    <w:abstractNumId w:val="6"/>
  </w:num>
  <w:num w:numId="12">
    <w:abstractNumId w:val="13"/>
  </w:num>
  <w:num w:numId="13">
    <w:abstractNumId w:val="4"/>
  </w:num>
  <w:num w:numId="14">
    <w:abstractNumId w:val="11"/>
  </w:num>
  <w:num w:numId="15">
    <w:abstractNumId w:val="16"/>
  </w:num>
  <w:num w:numId="16">
    <w:abstractNumId w:val="33"/>
  </w:num>
  <w:num w:numId="17">
    <w:abstractNumId w:val="29"/>
  </w:num>
  <w:num w:numId="18">
    <w:abstractNumId w:val="10"/>
  </w:num>
  <w:num w:numId="19">
    <w:abstractNumId w:val="23"/>
  </w:num>
  <w:num w:numId="20">
    <w:abstractNumId w:val="14"/>
  </w:num>
  <w:num w:numId="21">
    <w:abstractNumId w:val="18"/>
  </w:num>
  <w:num w:numId="22">
    <w:abstractNumId w:val="9"/>
  </w:num>
  <w:num w:numId="23">
    <w:abstractNumId w:val="15"/>
  </w:num>
  <w:num w:numId="24">
    <w:abstractNumId w:val="2"/>
  </w:num>
  <w:num w:numId="25">
    <w:abstractNumId w:val="0"/>
  </w:num>
  <w:num w:numId="26">
    <w:abstractNumId w:val="24"/>
  </w:num>
  <w:num w:numId="27">
    <w:abstractNumId w:val="7"/>
  </w:num>
  <w:num w:numId="28">
    <w:abstractNumId w:val="3"/>
  </w:num>
  <w:num w:numId="29">
    <w:abstractNumId w:val="28"/>
  </w:num>
  <w:num w:numId="30">
    <w:abstractNumId w:val="32"/>
  </w:num>
  <w:num w:numId="31">
    <w:abstractNumId w:val="17"/>
  </w:num>
  <w:num w:numId="32">
    <w:abstractNumId w:val="19"/>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41E28"/>
    <w:rsid w:val="00046928"/>
    <w:rsid w:val="00055B07"/>
    <w:rsid w:val="00085568"/>
    <w:rsid w:val="000A0A53"/>
    <w:rsid w:val="000D1069"/>
    <w:rsid w:val="001070DC"/>
    <w:rsid w:val="001211A7"/>
    <w:rsid w:val="00125A9A"/>
    <w:rsid w:val="00141434"/>
    <w:rsid w:val="00142AF0"/>
    <w:rsid w:val="00153435"/>
    <w:rsid w:val="001561C2"/>
    <w:rsid w:val="0016574F"/>
    <w:rsid w:val="00166470"/>
    <w:rsid w:val="001F5686"/>
    <w:rsid w:val="002124EB"/>
    <w:rsid w:val="0021609D"/>
    <w:rsid w:val="00226073"/>
    <w:rsid w:val="00282A1B"/>
    <w:rsid w:val="00291177"/>
    <w:rsid w:val="002A2EC7"/>
    <w:rsid w:val="002A4BAA"/>
    <w:rsid w:val="002B372C"/>
    <w:rsid w:val="002E159A"/>
    <w:rsid w:val="002E618E"/>
    <w:rsid w:val="00312565"/>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54430"/>
    <w:rsid w:val="006612D1"/>
    <w:rsid w:val="006B4C6B"/>
    <w:rsid w:val="006C3513"/>
    <w:rsid w:val="006E5513"/>
    <w:rsid w:val="00703C4F"/>
    <w:rsid w:val="0072081A"/>
    <w:rsid w:val="00727F69"/>
    <w:rsid w:val="00740162"/>
    <w:rsid w:val="007713AC"/>
    <w:rsid w:val="00772400"/>
    <w:rsid w:val="007E4C76"/>
    <w:rsid w:val="00852610"/>
    <w:rsid w:val="008532FC"/>
    <w:rsid w:val="008B5DE7"/>
    <w:rsid w:val="00902137"/>
    <w:rsid w:val="00902D61"/>
    <w:rsid w:val="0097648C"/>
    <w:rsid w:val="009D0501"/>
    <w:rsid w:val="00A32C0C"/>
    <w:rsid w:val="00A40932"/>
    <w:rsid w:val="00A458E5"/>
    <w:rsid w:val="00A61888"/>
    <w:rsid w:val="00A62824"/>
    <w:rsid w:val="00A8762F"/>
    <w:rsid w:val="00AA132B"/>
    <w:rsid w:val="00AB7C99"/>
    <w:rsid w:val="00AF689D"/>
    <w:rsid w:val="00B164E6"/>
    <w:rsid w:val="00B21618"/>
    <w:rsid w:val="00B56D8A"/>
    <w:rsid w:val="00B62238"/>
    <w:rsid w:val="00B86E5B"/>
    <w:rsid w:val="00B97C7F"/>
    <w:rsid w:val="00BC21DE"/>
    <w:rsid w:val="00BD0F43"/>
    <w:rsid w:val="00BD3D11"/>
    <w:rsid w:val="00BE25D8"/>
    <w:rsid w:val="00BF5B5E"/>
    <w:rsid w:val="00C0262B"/>
    <w:rsid w:val="00C1168C"/>
    <w:rsid w:val="00C20FF9"/>
    <w:rsid w:val="00C57E20"/>
    <w:rsid w:val="00C7082C"/>
    <w:rsid w:val="00CF6EF6"/>
    <w:rsid w:val="00D3586A"/>
    <w:rsid w:val="00D40F49"/>
    <w:rsid w:val="00D4582B"/>
    <w:rsid w:val="00D76E4B"/>
    <w:rsid w:val="00DA3446"/>
    <w:rsid w:val="00DA401C"/>
    <w:rsid w:val="00DD03C0"/>
    <w:rsid w:val="00E10A24"/>
    <w:rsid w:val="00E36703"/>
    <w:rsid w:val="00E77668"/>
    <w:rsid w:val="00EA712E"/>
    <w:rsid w:val="00EF43E6"/>
    <w:rsid w:val="00F00A88"/>
    <w:rsid w:val="00F27180"/>
    <w:rsid w:val="00F66046"/>
    <w:rsid w:val="00F91A71"/>
    <w:rsid w:val="00FC11D5"/>
    <w:rsid w:val="00FE46D4"/>
    <w:rsid w:val="00FF1C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04B9"/>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5F74-9AF8-46D7-895B-BBBB65E6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2</cp:revision>
  <cp:lastPrinted>2018-10-23T13:26:00Z</cp:lastPrinted>
  <dcterms:created xsi:type="dcterms:W3CDTF">2020-02-19T14:50:00Z</dcterms:created>
  <dcterms:modified xsi:type="dcterms:W3CDTF">2020-02-19T14:50:00Z</dcterms:modified>
</cp:coreProperties>
</file>